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B29B" w14:textId="22049258" w:rsidR="00B7213E" w:rsidRDefault="008D66FD" w:rsidP="006F2A83">
      <w:pPr>
        <w:tabs>
          <w:tab w:val="center" w:pos="4536"/>
          <w:tab w:val="right" w:pos="9072"/>
        </w:tabs>
        <w:jc w:val="center"/>
        <w:rPr>
          <w:rFonts w:ascii="Arial Narrow" w:eastAsia="Times New Roman" w:hAnsi="Arial Narrow" w:cs="Times New Roman"/>
          <w:b/>
          <w:bCs/>
          <w:color w:val="92D050"/>
          <w:sz w:val="56"/>
          <w:szCs w:val="56"/>
          <w:lang w:eastAsia="hr-HR"/>
        </w:rPr>
      </w:pPr>
      <w:r w:rsidRPr="008A0733">
        <w:rPr>
          <w:rFonts w:ascii="Times New Roman" w:eastAsia="Times New Roman" w:hAnsi="Times New Roman" w:cs="Times New Roman"/>
          <w:noProof/>
          <w:sz w:val="32"/>
          <w:szCs w:val="32"/>
          <w:lang w:eastAsia="hr-HR"/>
        </w:rPr>
        <w:drawing>
          <wp:anchor distT="0" distB="0" distL="114300" distR="114300" simplePos="0" relativeHeight="251667456" behindDoc="0" locked="0" layoutInCell="1" allowOverlap="1" wp14:anchorId="409548DE" wp14:editId="4A80F102">
            <wp:simplePos x="0" y="0"/>
            <wp:positionH relativeFrom="margin">
              <wp:posOffset>4674024</wp:posOffset>
            </wp:positionH>
            <wp:positionV relativeFrom="margin">
              <wp:posOffset>-721572</wp:posOffset>
            </wp:positionV>
            <wp:extent cx="1304290" cy="898525"/>
            <wp:effectExtent l="0" t="0" r="0"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290"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825FE" w14:textId="77777777" w:rsidR="00F05E28" w:rsidRPr="00DB6973" w:rsidRDefault="00F05E28" w:rsidP="00F05E28">
      <w:pPr>
        <w:tabs>
          <w:tab w:val="center" w:pos="4536"/>
          <w:tab w:val="right" w:pos="9072"/>
        </w:tabs>
        <w:jc w:val="center"/>
        <w:rPr>
          <w:rFonts w:ascii="Arial Narrow" w:eastAsia="Times New Roman" w:hAnsi="Arial Narrow" w:cs="Times New Roman"/>
          <w:b/>
          <w:bCs/>
          <w:color w:val="92D050"/>
          <w:sz w:val="40"/>
          <w:szCs w:val="40"/>
          <w:lang w:eastAsia="hr-HR"/>
        </w:rPr>
      </w:pPr>
      <w:r w:rsidRPr="00DB6973">
        <w:rPr>
          <w:rFonts w:ascii="Arial Narrow" w:eastAsia="Times New Roman" w:hAnsi="Arial Narrow" w:cs="Times New Roman"/>
          <w:b/>
          <w:bCs/>
          <w:color w:val="92D050"/>
          <w:sz w:val="40"/>
          <w:szCs w:val="40"/>
          <w:lang w:eastAsia="hr-HR"/>
        </w:rPr>
        <w:t>ISTRA NA POPISU</w:t>
      </w:r>
    </w:p>
    <w:p w14:paraId="3626659A" w14:textId="77777777" w:rsidR="00F05E28" w:rsidRDefault="00F05E28" w:rsidP="00F05E28">
      <w:pPr>
        <w:tabs>
          <w:tab w:val="center" w:pos="4536"/>
          <w:tab w:val="right" w:pos="9072"/>
        </w:tabs>
        <w:jc w:val="center"/>
        <w:rPr>
          <w:rFonts w:ascii="Arial Narrow" w:eastAsia="Times New Roman" w:hAnsi="Arial Narrow" w:cs="Times New Roman"/>
          <w:b/>
          <w:bCs/>
          <w:color w:val="92D050"/>
          <w:sz w:val="40"/>
          <w:szCs w:val="40"/>
          <w:lang w:eastAsia="hr-HR"/>
        </w:rPr>
      </w:pPr>
      <w:r w:rsidRPr="00DB6973">
        <w:rPr>
          <w:rFonts w:ascii="Arial Narrow" w:eastAsia="Times New Roman" w:hAnsi="Arial Narrow" w:cs="Times New Roman"/>
          <w:b/>
          <w:bCs/>
          <w:color w:val="92D050"/>
          <w:sz w:val="40"/>
          <w:szCs w:val="40"/>
          <w:lang w:eastAsia="hr-HR"/>
        </w:rPr>
        <w:t>NAJBOLJIH MASLINARSKIH REGIJA SVIJETA</w:t>
      </w:r>
    </w:p>
    <w:p w14:paraId="7A14A719" w14:textId="49C33BD5" w:rsidR="00F05E28" w:rsidRPr="008F5801" w:rsidRDefault="00826BC0" w:rsidP="00F05E28">
      <w:pPr>
        <w:tabs>
          <w:tab w:val="center" w:pos="4536"/>
          <w:tab w:val="right" w:pos="9072"/>
        </w:tabs>
        <w:jc w:val="center"/>
        <w:rPr>
          <w:rFonts w:ascii="Arial Narrow" w:eastAsia="Times New Roman" w:hAnsi="Arial Narrow" w:cs="Times New Roman"/>
          <w:b/>
          <w:bCs/>
          <w:color w:val="92D050"/>
          <w:sz w:val="32"/>
          <w:szCs w:val="32"/>
          <w:lang w:eastAsia="hr-HR"/>
        </w:rPr>
      </w:pPr>
      <w:r>
        <w:rPr>
          <w:rFonts w:ascii="Arial Narrow" w:eastAsia="Times New Roman" w:hAnsi="Arial Narrow" w:cs="Times New Roman"/>
          <w:b/>
          <w:bCs/>
          <w:color w:val="92D050"/>
          <w:sz w:val="40"/>
          <w:szCs w:val="40"/>
          <w:lang w:eastAsia="hr-HR"/>
        </w:rPr>
        <w:t>VEĆ</w:t>
      </w:r>
      <w:r w:rsidR="00F05E28">
        <w:rPr>
          <w:rFonts w:ascii="Arial Narrow" w:eastAsia="Times New Roman" w:hAnsi="Arial Narrow" w:cs="Times New Roman"/>
          <w:b/>
          <w:bCs/>
          <w:color w:val="92D050"/>
          <w:sz w:val="40"/>
          <w:szCs w:val="40"/>
          <w:lang w:eastAsia="hr-HR"/>
        </w:rPr>
        <w:t xml:space="preserve"> 17 </w:t>
      </w:r>
      <w:r>
        <w:rPr>
          <w:rFonts w:ascii="Arial Narrow" w:eastAsia="Times New Roman" w:hAnsi="Arial Narrow" w:cs="Times New Roman"/>
          <w:b/>
          <w:bCs/>
          <w:color w:val="92D050"/>
          <w:sz w:val="40"/>
          <w:szCs w:val="40"/>
          <w:lang w:eastAsia="hr-HR"/>
        </w:rPr>
        <w:t>GODINA</w:t>
      </w:r>
    </w:p>
    <w:p w14:paraId="59049E4C" w14:textId="74169950" w:rsidR="006E2BCA" w:rsidRPr="00826BC0" w:rsidRDefault="006E2BCA" w:rsidP="00E24B95">
      <w:pPr>
        <w:rPr>
          <w:rFonts w:ascii="Georgia" w:eastAsia="Calibri" w:hAnsi="Georgia" w:cs="Times New Roman"/>
          <w:b/>
          <w:sz w:val="28"/>
          <w:szCs w:val="28"/>
        </w:rPr>
      </w:pPr>
    </w:p>
    <w:p w14:paraId="3B876C8B" w14:textId="1508166E" w:rsidR="00822E89" w:rsidRPr="00C24437" w:rsidRDefault="00995E7D" w:rsidP="00826BC0">
      <w:pPr>
        <w:spacing w:line="276" w:lineRule="auto"/>
        <w:jc w:val="center"/>
        <w:rPr>
          <w:rFonts w:ascii="Georgia" w:eastAsia="Calibri" w:hAnsi="Georgia" w:cs="Times New Roman"/>
          <w:b/>
          <w:sz w:val="24"/>
          <w:szCs w:val="24"/>
        </w:rPr>
      </w:pPr>
      <w:r w:rsidRPr="00C24437">
        <w:rPr>
          <w:rFonts w:ascii="Georgia" w:eastAsia="Calibri" w:hAnsi="Georgia" w:cs="Times New Roman"/>
          <w:b/>
          <w:sz w:val="24"/>
          <w:szCs w:val="24"/>
        </w:rPr>
        <w:t>Ugledni</w:t>
      </w:r>
      <w:r w:rsidR="00FD3466" w:rsidRPr="00C24437">
        <w:rPr>
          <w:rFonts w:ascii="Georgia" w:eastAsia="Calibri" w:hAnsi="Georgia" w:cs="Times New Roman"/>
          <w:b/>
          <w:sz w:val="24"/>
          <w:szCs w:val="24"/>
        </w:rPr>
        <w:t xml:space="preserve"> vodič </w:t>
      </w:r>
      <w:proofErr w:type="spellStart"/>
      <w:r w:rsidR="00826BC0">
        <w:rPr>
          <w:rFonts w:ascii="Georgia" w:eastAsia="Calibri" w:hAnsi="Georgia" w:cs="Times New Roman"/>
          <w:b/>
          <w:sz w:val="24"/>
          <w:szCs w:val="24"/>
        </w:rPr>
        <w:t>Flos</w:t>
      </w:r>
      <w:proofErr w:type="spellEnd"/>
      <w:r w:rsidR="00826BC0">
        <w:rPr>
          <w:rFonts w:ascii="Georgia" w:eastAsia="Calibri" w:hAnsi="Georgia" w:cs="Times New Roman"/>
          <w:b/>
          <w:sz w:val="24"/>
          <w:szCs w:val="24"/>
        </w:rPr>
        <w:t xml:space="preserve"> </w:t>
      </w:r>
      <w:proofErr w:type="spellStart"/>
      <w:r w:rsidR="00826BC0">
        <w:rPr>
          <w:rFonts w:ascii="Georgia" w:eastAsia="Calibri" w:hAnsi="Georgia" w:cs="Times New Roman"/>
          <w:b/>
          <w:sz w:val="24"/>
          <w:szCs w:val="24"/>
        </w:rPr>
        <w:t>Olei</w:t>
      </w:r>
      <w:proofErr w:type="spellEnd"/>
      <w:r w:rsidR="00826BC0">
        <w:rPr>
          <w:rFonts w:ascii="Georgia" w:eastAsia="Calibri" w:hAnsi="Georgia" w:cs="Times New Roman"/>
          <w:b/>
          <w:sz w:val="24"/>
          <w:szCs w:val="24"/>
        </w:rPr>
        <w:t xml:space="preserve"> </w:t>
      </w:r>
      <w:r w:rsidR="00E461D5" w:rsidRPr="00C24437">
        <w:rPr>
          <w:rFonts w:ascii="Georgia" w:eastAsia="Calibri" w:hAnsi="Georgia" w:cs="Times New Roman"/>
          <w:b/>
          <w:sz w:val="24"/>
          <w:szCs w:val="24"/>
        </w:rPr>
        <w:t>uvrstio</w:t>
      </w:r>
      <w:r w:rsidRPr="00C24437">
        <w:rPr>
          <w:rFonts w:ascii="Georgia" w:eastAsia="Calibri" w:hAnsi="Georgia" w:cs="Times New Roman"/>
          <w:b/>
          <w:sz w:val="24"/>
          <w:szCs w:val="24"/>
        </w:rPr>
        <w:t xml:space="preserve"> </w:t>
      </w:r>
      <w:r w:rsidR="00826BC0">
        <w:rPr>
          <w:rFonts w:ascii="Georgia" w:eastAsia="Calibri" w:hAnsi="Georgia" w:cs="Times New Roman"/>
          <w:b/>
          <w:sz w:val="24"/>
          <w:szCs w:val="24"/>
        </w:rPr>
        <w:t xml:space="preserve">je u izdanje za 2026. godinu </w:t>
      </w:r>
      <w:r w:rsidR="00C568BE">
        <w:rPr>
          <w:rFonts w:ascii="Georgia" w:eastAsia="Calibri" w:hAnsi="Georgia" w:cs="Times New Roman"/>
          <w:b/>
          <w:sz w:val="24"/>
          <w:szCs w:val="24"/>
        </w:rPr>
        <w:t>68</w:t>
      </w:r>
      <w:r w:rsidR="000D0F9C" w:rsidRPr="00C24437">
        <w:rPr>
          <w:rFonts w:ascii="Georgia" w:eastAsia="Calibri" w:hAnsi="Georgia" w:cs="Times New Roman"/>
          <w:b/>
          <w:sz w:val="24"/>
          <w:szCs w:val="24"/>
        </w:rPr>
        <w:t xml:space="preserve"> </w:t>
      </w:r>
      <w:r w:rsidR="006E2BCA" w:rsidRPr="00C24437">
        <w:rPr>
          <w:rFonts w:ascii="Georgia" w:eastAsia="Calibri" w:hAnsi="Georgia" w:cs="Times New Roman"/>
          <w:b/>
          <w:sz w:val="24"/>
          <w:szCs w:val="24"/>
        </w:rPr>
        <w:t>istarski</w:t>
      </w:r>
      <w:r w:rsidR="00FD3466" w:rsidRPr="00C24437">
        <w:rPr>
          <w:rFonts w:ascii="Georgia" w:eastAsia="Calibri" w:hAnsi="Georgia" w:cs="Times New Roman"/>
          <w:b/>
          <w:sz w:val="24"/>
          <w:szCs w:val="24"/>
        </w:rPr>
        <w:t>h</w:t>
      </w:r>
      <w:r w:rsidR="006E2BCA" w:rsidRPr="00C24437">
        <w:rPr>
          <w:rFonts w:ascii="Georgia" w:eastAsia="Calibri" w:hAnsi="Georgia" w:cs="Times New Roman"/>
          <w:b/>
          <w:sz w:val="24"/>
          <w:szCs w:val="24"/>
        </w:rPr>
        <w:t xml:space="preserve"> maslinar</w:t>
      </w:r>
      <w:r w:rsidR="00FD3466" w:rsidRPr="00C24437">
        <w:rPr>
          <w:rFonts w:ascii="Georgia" w:eastAsia="Calibri" w:hAnsi="Georgia" w:cs="Times New Roman"/>
          <w:b/>
          <w:sz w:val="24"/>
          <w:szCs w:val="24"/>
        </w:rPr>
        <w:t>a</w:t>
      </w:r>
      <w:r w:rsidR="00DC2054">
        <w:rPr>
          <w:rFonts w:ascii="Georgia" w:eastAsia="Calibri" w:hAnsi="Georgia" w:cs="Times New Roman"/>
          <w:b/>
          <w:sz w:val="24"/>
          <w:szCs w:val="24"/>
        </w:rPr>
        <w:t>, a m</w:t>
      </w:r>
      <w:r w:rsidR="00C73BA9" w:rsidRPr="00C24437">
        <w:rPr>
          <w:rFonts w:ascii="Georgia" w:eastAsia="Calibri" w:hAnsi="Georgia" w:cs="Times New Roman"/>
          <w:b/>
          <w:sz w:val="24"/>
          <w:szCs w:val="24"/>
        </w:rPr>
        <w:t>eđu apsolutnim pobjednicima</w:t>
      </w:r>
      <w:r w:rsidR="00C16FC0" w:rsidRPr="00C24437">
        <w:rPr>
          <w:rFonts w:ascii="Georgia" w:eastAsia="Calibri" w:hAnsi="Georgia" w:cs="Times New Roman"/>
          <w:b/>
          <w:sz w:val="24"/>
          <w:szCs w:val="24"/>
        </w:rPr>
        <w:t xml:space="preserve"> </w:t>
      </w:r>
      <w:r w:rsidR="00C73BA9" w:rsidRPr="00C24437">
        <w:rPr>
          <w:rFonts w:ascii="Georgia" w:eastAsia="Calibri" w:hAnsi="Georgia" w:cs="Times New Roman"/>
          <w:b/>
          <w:sz w:val="24"/>
          <w:szCs w:val="24"/>
        </w:rPr>
        <w:t xml:space="preserve">na listi </w:t>
      </w:r>
      <w:r w:rsidR="00826BC0">
        <w:rPr>
          <w:rFonts w:ascii="Georgia" w:eastAsia="Calibri" w:hAnsi="Georgia" w:cs="Times New Roman"/>
          <w:b/>
          <w:sz w:val="24"/>
          <w:szCs w:val="24"/>
        </w:rPr>
        <w:t>„</w:t>
      </w:r>
      <w:r w:rsidR="004F5BD3" w:rsidRPr="00C24437">
        <w:rPr>
          <w:rFonts w:ascii="Georgia" w:eastAsia="Calibri" w:hAnsi="Georgia" w:cs="Times New Roman"/>
          <w:b/>
          <w:sz w:val="24"/>
          <w:szCs w:val="24"/>
        </w:rPr>
        <w:t xml:space="preserve">Hall </w:t>
      </w:r>
      <w:proofErr w:type="spellStart"/>
      <w:r w:rsidR="004F5BD3" w:rsidRPr="00C24437">
        <w:rPr>
          <w:rFonts w:ascii="Georgia" w:eastAsia="Calibri" w:hAnsi="Georgia" w:cs="Times New Roman"/>
          <w:b/>
          <w:sz w:val="24"/>
          <w:szCs w:val="24"/>
        </w:rPr>
        <w:t>of</w:t>
      </w:r>
      <w:proofErr w:type="spellEnd"/>
      <w:r w:rsidR="004F5BD3" w:rsidRPr="00C24437">
        <w:rPr>
          <w:rFonts w:ascii="Georgia" w:eastAsia="Calibri" w:hAnsi="Georgia" w:cs="Times New Roman"/>
          <w:b/>
          <w:sz w:val="24"/>
          <w:szCs w:val="24"/>
        </w:rPr>
        <w:t xml:space="preserve"> Fame</w:t>
      </w:r>
      <w:r w:rsidR="00826BC0">
        <w:rPr>
          <w:rFonts w:ascii="Georgia" w:eastAsia="Calibri" w:hAnsi="Georgia" w:cs="Times New Roman"/>
          <w:b/>
          <w:sz w:val="24"/>
          <w:szCs w:val="24"/>
        </w:rPr>
        <w:t>“</w:t>
      </w:r>
      <w:r w:rsidR="007256F3" w:rsidRPr="00C24437">
        <w:rPr>
          <w:rFonts w:ascii="Georgia" w:eastAsia="Calibri" w:hAnsi="Georgia" w:cs="Times New Roman"/>
          <w:b/>
          <w:sz w:val="24"/>
          <w:szCs w:val="24"/>
        </w:rPr>
        <w:t xml:space="preserve">, po </w:t>
      </w:r>
      <w:r w:rsidR="00C568BE">
        <w:rPr>
          <w:rFonts w:ascii="Georgia" w:eastAsia="Calibri" w:hAnsi="Georgia" w:cs="Times New Roman"/>
          <w:b/>
          <w:sz w:val="24"/>
          <w:szCs w:val="24"/>
        </w:rPr>
        <w:t>treći</w:t>
      </w:r>
      <w:r w:rsidR="007256F3" w:rsidRPr="00C24437">
        <w:rPr>
          <w:rFonts w:ascii="Georgia" w:eastAsia="Calibri" w:hAnsi="Georgia" w:cs="Times New Roman"/>
          <w:b/>
          <w:sz w:val="24"/>
          <w:szCs w:val="24"/>
        </w:rPr>
        <w:t xml:space="preserve"> puta i j</w:t>
      </w:r>
      <w:r w:rsidR="00C73BA9" w:rsidRPr="00C24437">
        <w:rPr>
          <w:rFonts w:ascii="Georgia" w:eastAsia="Calibri" w:hAnsi="Georgia" w:cs="Times New Roman"/>
          <w:b/>
          <w:sz w:val="24"/>
          <w:szCs w:val="24"/>
        </w:rPr>
        <w:t>edina iz Hrvatske</w:t>
      </w:r>
      <w:r w:rsidR="00C16FC0" w:rsidRPr="00C24437">
        <w:rPr>
          <w:rFonts w:ascii="Georgia" w:eastAsia="Calibri" w:hAnsi="Georgia" w:cs="Times New Roman"/>
          <w:b/>
          <w:sz w:val="24"/>
          <w:szCs w:val="24"/>
        </w:rPr>
        <w:t>,</w:t>
      </w:r>
      <w:r w:rsidR="00C73BA9" w:rsidRPr="00C24437">
        <w:rPr>
          <w:rFonts w:ascii="Georgia" w:eastAsia="Calibri" w:hAnsi="Georgia" w:cs="Times New Roman"/>
          <w:b/>
          <w:sz w:val="24"/>
          <w:szCs w:val="24"/>
        </w:rPr>
        <w:t xml:space="preserve"> </w:t>
      </w:r>
      <w:r w:rsidR="00E461D5" w:rsidRPr="00C24437">
        <w:rPr>
          <w:rFonts w:ascii="Georgia" w:eastAsia="Calibri" w:hAnsi="Georgia" w:cs="Times New Roman"/>
          <w:b/>
          <w:sz w:val="24"/>
          <w:szCs w:val="24"/>
        </w:rPr>
        <w:t xml:space="preserve">ponovo </w:t>
      </w:r>
      <w:r w:rsidR="00826BC0">
        <w:rPr>
          <w:rFonts w:ascii="Georgia" w:eastAsia="Calibri" w:hAnsi="Georgia" w:cs="Times New Roman"/>
          <w:b/>
          <w:sz w:val="24"/>
          <w:szCs w:val="24"/>
        </w:rPr>
        <w:t>je</w:t>
      </w:r>
      <w:r w:rsidR="00C73BA9" w:rsidRPr="00C24437">
        <w:rPr>
          <w:rFonts w:ascii="Georgia" w:eastAsia="Calibri" w:hAnsi="Georgia" w:cs="Times New Roman"/>
          <w:b/>
          <w:sz w:val="24"/>
          <w:szCs w:val="24"/>
        </w:rPr>
        <w:t xml:space="preserve"> u</w:t>
      </w:r>
      <w:r w:rsidR="00CC2046" w:rsidRPr="00C24437">
        <w:rPr>
          <w:rFonts w:ascii="Georgia" w:eastAsia="Calibri" w:hAnsi="Georgia" w:cs="Times New Roman"/>
          <w:b/>
          <w:sz w:val="24"/>
          <w:szCs w:val="24"/>
        </w:rPr>
        <w:t xml:space="preserve">ljara Mate </w:t>
      </w:r>
      <w:r w:rsidR="0035428A" w:rsidRPr="00C24437">
        <w:rPr>
          <w:rFonts w:ascii="Georgia" w:eastAsia="Calibri" w:hAnsi="Georgia" w:cs="Times New Roman"/>
          <w:b/>
          <w:sz w:val="24"/>
          <w:szCs w:val="24"/>
        </w:rPr>
        <w:t>Aleksandr</w:t>
      </w:r>
      <w:r w:rsidR="00676A45" w:rsidRPr="00AA78B1">
        <w:rPr>
          <w:rFonts w:ascii="Georgia" w:eastAsia="Calibri" w:hAnsi="Georgia" w:cs="Times New Roman"/>
          <w:b/>
          <w:color w:val="000000" w:themeColor="text1"/>
          <w:sz w:val="24"/>
          <w:szCs w:val="24"/>
        </w:rPr>
        <w:t>e</w:t>
      </w:r>
      <w:r w:rsidR="0035428A" w:rsidRPr="00C24437">
        <w:rPr>
          <w:rFonts w:ascii="Georgia" w:eastAsia="Calibri" w:hAnsi="Georgia" w:cs="Times New Roman"/>
          <w:b/>
          <w:sz w:val="24"/>
          <w:szCs w:val="24"/>
        </w:rPr>
        <w:t xml:space="preserve"> Vekić </w:t>
      </w:r>
      <w:r w:rsidR="00CC2046" w:rsidRPr="00C24437">
        <w:rPr>
          <w:rFonts w:ascii="Georgia" w:eastAsia="Calibri" w:hAnsi="Georgia" w:cs="Times New Roman"/>
          <w:b/>
          <w:sz w:val="24"/>
          <w:szCs w:val="24"/>
        </w:rPr>
        <w:t>iz Savudrije</w:t>
      </w:r>
      <w:r w:rsidR="004F5BD3" w:rsidRPr="00C24437">
        <w:rPr>
          <w:rFonts w:ascii="Georgia" w:eastAsia="Calibri" w:hAnsi="Georgia" w:cs="Times New Roman"/>
          <w:b/>
          <w:sz w:val="24"/>
          <w:szCs w:val="24"/>
        </w:rPr>
        <w:t xml:space="preserve"> koja je osvojila najviših 100 bodova</w:t>
      </w:r>
    </w:p>
    <w:p w14:paraId="52EC20B2" w14:textId="77777777" w:rsidR="00E461D5" w:rsidRPr="00826BC0" w:rsidRDefault="00E461D5" w:rsidP="00826BC0">
      <w:pPr>
        <w:spacing w:line="276" w:lineRule="auto"/>
        <w:jc w:val="center"/>
        <w:rPr>
          <w:rFonts w:ascii="Georgia" w:eastAsia="Calibri" w:hAnsi="Georgia" w:cs="Times New Roman"/>
          <w:b/>
          <w:sz w:val="28"/>
          <w:szCs w:val="28"/>
        </w:rPr>
      </w:pPr>
    </w:p>
    <w:p w14:paraId="336DA3A4" w14:textId="77777777" w:rsidR="00826BC0" w:rsidRDefault="00F05E28" w:rsidP="00826BC0">
      <w:pPr>
        <w:spacing w:line="276" w:lineRule="auto"/>
        <w:jc w:val="center"/>
        <w:rPr>
          <w:rFonts w:ascii="Georgia" w:eastAsia="Calibri" w:hAnsi="Georgia" w:cs="Times New Roman"/>
          <w:b/>
          <w:sz w:val="24"/>
          <w:szCs w:val="24"/>
        </w:rPr>
      </w:pPr>
      <w:r w:rsidRPr="00F05E28">
        <w:rPr>
          <w:rFonts w:ascii="Georgia" w:eastAsia="Calibri" w:hAnsi="Georgia" w:cs="Times New Roman"/>
          <w:b/>
          <w:sz w:val="24"/>
          <w:szCs w:val="24"/>
        </w:rPr>
        <w:t xml:space="preserve">Istri dodijeljeno priznanje </w:t>
      </w:r>
      <w:proofErr w:type="spellStart"/>
      <w:r w:rsidRPr="00F05E28">
        <w:rPr>
          <w:rFonts w:ascii="Georgia" w:eastAsia="Calibri" w:hAnsi="Georgia" w:cs="Times New Roman"/>
          <w:b/>
          <w:sz w:val="24"/>
          <w:szCs w:val="24"/>
        </w:rPr>
        <w:t>The</w:t>
      </w:r>
      <w:proofErr w:type="spellEnd"/>
      <w:r w:rsidRPr="00F05E28">
        <w:rPr>
          <w:rFonts w:ascii="Georgia" w:eastAsia="Calibri" w:hAnsi="Georgia" w:cs="Times New Roman"/>
          <w:b/>
          <w:sz w:val="24"/>
          <w:szCs w:val="24"/>
        </w:rPr>
        <w:t xml:space="preserve"> Best, a zaslugu za to ima OPG </w:t>
      </w:r>
      <w:proofErr w:type="spellStart"/>
      <w:r w:rsidRPr="00F05E28">
        <w:rPr>
          <w:rFonts w:ascii="Georgia" w:eastAsia="Calibri" w:hAnsi="Georgia" w:cs="Times New Roman"/>
          <w:b/>
          <w:sz w:val="24"/>
          <w:szCs w:val="24"/>
        </w:rPr>
        <w:t>Rheos</w:t>
      </w:r>
      <w:proofErr w:type="spellEnd"/>
      <w:r w:rsidRPr="00F05E28">
        <w:rPr>
          <w:rFonts w:ascii="Georgia" w:eastAsia="Calibri" w:hAnsi="Georgia" w:cs="Times New Roman"/>
          <w:b/>
          <w:sz w:val="24"/>
          <w:szCs w:val="24"/>
        </w:rPr>
        <w:t xml:space="preserve"> </w:t>
      </w:r>
    </w:p>
    <w:p w14:paraId="4A3D3FEF" w14:textId="72514915" w:rsidR="00F05E28" w:rsidRPr="005B5C86" w:rsidRDefault="00F05E28" w:rsidP="00826BC0">
      <w:pPr>
        <w:spacing w:line="276" w:lineRule="auto"/>
        <w:jc w:val="center"/>
        <w:rPr>
          <w:rFonts w:ascii="Georgia" w:eastAsia="Calibri" w:hAnsi="Georgia" w:cs="Times New Roman"/>
          <w:b/>
          <w:sz w:val="24"/>
          <w:szCs w:val="24"/>
        </w:rPr>
      </w:pPr>
      <w:r w:rsidRPr="00F05E28">
        <w:rPr>
          <w:rFonts w:ascii="Georgia" w:eastAsia="Calibri" w:hAnsi="Georgia" w:cs="Times New Roman"/>
          <w:b/>
          <w:sz w:val="24"/>
          <w:szCs w:val="24"/>
        </w:rPr>
        <w:t xml:space="preserve">za </w:t>
      </w:r>
      <w:r w:rsidRPr="005B5C86">
        <w:rPr>
          <w:rFonts w:ascii="Georgia" w:eastAsia="Calibri" w:hAnsi="Georgia" w:cs="Times New Roman"/>
          <w:b/>
          <w:sz w:val="24"/>
          <w:szCs w:val="24"/>
        </w:rPr>
        <w:t xml:space="preserve">osvojenu nagradu </w:t>
      </w:r>
    </w:p>
    <w:p w14:paraId="2ACA9010" w14:textId="77777777" w:rsidR="00F05E28" w:rsidRPr="00C24437" w:rsidRDefault="00F05E28" w:rsidP="00826BC0">
      <w:pPr>
        <w:spacing w:line="276" w:lineRule="auto"/>
        <w:jc w:val="center"/>
        <w:rPr>
          <w:rFonts w:ascii="Georgia" w:eastAsia="Calibri" w:hAnsi="Georgia" w:cs="Times New Roman"/>
          <w:b/>
          <w:sz w:val="24"/>
          <w:szCs w:val="24"/>
        </w:rPr>
      </w:pPr>
      <w:r w:rsidRPr="005B5C86">
        <w:rPr>
          <w:rFonts w:ascii="Georgia" w:eastAsia="Calibri" w:hAnsi="Georgia" w:cs="Times New Roman"/>
          <w:b/>
          <w:sz w:val="24"/>
          <w:szCs w:val="24"/>
        </w:rPr>
        <w:t>„</w:t>
      </w:r>
      <w:proofErr w:type="spellStart"/>
      <w:r w:rsidRPr="005B5C86">
        <w:rPr>
          <w:rFonts w:ascii="Georgia" w:eastAsia="Calibri" w:hAnsi="Georgia" w:cs="Times New Roman"/>
          <w:b/>
          <w:sz w:val="24"/>
          <w:szCs w:val="24"/>
        </w:rPr>
        <w:t>The</w:t>
      </w:r>
      <w:proofErr w:type="spellEnd"/>
      <w:r w:rsidRPr="005B5C86">
        <w:rPr>
          <w:rFonts w:ascii="Georgia" w:eastAsia="Calibri" w:hAnsi="Georgia" w:cs="Times New Roman"/>
          <w:b/>
          <w:sz w:val="24"/>
          <w:szCs w:val="24"/>
        </w:rPr>
        <w:t xml:space="preserve"> Best Extra </w:t>
      </w:r>
      <w:proofErr w:type="spellStart"/>
      <w:r w:rsidRPr="005B5C86">
        <w:rPr>
          <w:rFonts w:ascii="Georgia" w:eastAsia="Calibri" w:hAnsi="Georgia" w:cs="Times New Roman"/>
          <w:b/>
          <w:sz w:val="24"/>
          <w:szCs w:val="24"/>
        </w:rPr>
        <w:t>Virgin</w:t>
      </w:r>
      <w:proofErr w:type="spellEnd"/>
      <w:r w:rsidRPr="005B5C86">
        <w:rPr>
          <w:rFonts w:ascii="Georgia" w:eastAsia="Calibri" w:hAnsi="Georgia" w:cs="Times New Roman"/>
          <w:b/>
          <w:sz w:val="24"/>
          <w:szCs w:val="24"/>
        </w:rPr>
        <w:t xml:space="preserve"> </w:t>
      </w:r>
      <w:proofErr w:type="spellStart"/>
      <w:r w:rsidRPr="005B5C86">
        <w:rPr>
          <w:rFonts w:ascii="Georgia" w:eastAsia="Calibri" w:hAnsi="Georgia" w:cs="Times New Roman"/>
          <w:b/>
          <w:sz w:val="24"/>
          <w:szCs w:val="24"/>
        </w:rPr>
        <w:t>Olive</w:t>
      </w:r>
      <w:proofErr w:type="spellEnd"/>
      <w:r w:rsidRPr="005B5C86">
        <w:rPr>
          <w:rFonts w:ascii="Georgia" w:eastAsia="Calibri" w:hAnsi="Georgia" w:cs="Times New Roman"/>
          <w:b/>
          <w:sz w:val="24"/>
          <w:szCs w:val="24"/>
        </w:rPr>
        <w:t xml:space="preserve"> Oil </w:t>
      </w:r>
      <w:proofErr w:type="spellStart"/>
      <w:r w:rsidRPr="005B5C86">
        <w:rPr>
          <w:rFonts w:ascii="Georgia" w:eastAsia="Calibri" w:hAnsi="Georgia" w:cs="Times New Roman"/>
          <w:b/>
          <w:sz w:val="24"/>
          <w:szCs w:val="24"/>
        </w:rPr>
        <w:t>Blended</w:t>
      </w:r>
      <w:proofErr w:type="spellEnd"/>
      <w:r w:rsidRPr="005B5C86">
        <w:rPr>
          <w:rFonts w:ascii="Georgia" w:eastAsia="Calibri" w:hAnsi="Georgia" w:cs="Times New Roman"/>
          <w:b/>
          <w:sz w:val="24"/>
          <w:szCs w:val="24"/>
        </w:rPr>
        <w:t xml:space="preserve"> - </w:t>
      </w:r>
      <w:proofErr w:type="spellStart"/>
      <w:r w:rsidRPr="005B5C86">
        <w:rPr>
          <w:rFonts w:ascii="Georgia" w:eastAsia="Calibri" w:hAnsi="Georgia" w:cs="Times New Roman"/>
          <w:b/>
          <w:sz w:val="24"/>
          <w:szCs w:val="24"/>
        </w:rPr>
        <w:t>Medium</w:t>
      </w:r>
      <w:proofErr w:type="spellEnd"/>
      <w:r w:rsidRPr="005B5C86">
        <w:rPr>
          <w:rFonts w:ascii="Georgia" w:eastAsia="Calibri" w:hAnsi="Georgia" w:cs="Times New Roman"/>
          <w:b/>
          <w:sz w:val="24"/>
          <w:szCs w:val="24"/>
        </w:rPr>
        <w:t xml:space="preserve"> </w:t>
      </w:r>
      <w:proofErr w:type="spellStart"/>
      <w:r w:rsidRPr="005B5C86">
        <w:rPr>
          <w:rFonts w:ascii="Georgia" w:eastAsia="Calibri" w:hAnsi="Georgia" w:cs="Times New Roman"/>
          <w:b/>
          <w:sz w:val="24"/>
          <w:szCs w:val="24"/>
        </w:rPr>
        <w:t>Fruity</w:t>
      </w:r>
      <w:proofErr w:type="spellEnd"/>
      <w:r w:rsidRPr="005B5C86">
        <w:rPr>
          <w:rFonts w:ascii="Georgia" w:eastAsia="Calibri" w:hAnsi="Georgia" w:cs="Times New Roman"/>
          <w:b/>
          <w:sz w:val="24"/>
          <w:szCs w:val="24"/>
        </w:rPr>
        <w:tab/>
        <w:t>“</w:t>
      </w:r>
    </w:p>
    <w:p w14:paraId="530E6800" w14:textId="77777777" w:rsidR="00577B0F" w:rsidRPr="008F5801" w:rsidRDefault="00577B0F" w:rsidP="008F5801">
      <w:pPr>
        <w:spacing w:line="360" w:lineRule="auto"/>
        <w:jc w:val="both"/>
        <w:rPr>
          <w:rFonts w:ascii="Calibri" w:hAnsi="Calibri" w:cs="Calibri"/>
          <w:color w:val="212529"/>
          <w:sz w:val="33"/>
          <w:szCs w:val="33"/>
          <w:highlight w:val="yellow"/>
          <w:shd w:val="clear" w:color="auto" w:fill="FFFFFF"/>
        </w:rPr>
      </w:pPr>
    </w:p>
    <w:p w14:paraId="2F84012A" w14:textId="213628B6" w:rsidR="00F05E28" w:rsidRPr="00F05E28" w:rsidRDefault="007A520F" w:rsidP="004F5763">
      <w:pPr>
        <w:spacing w:line="360" w:lineRule="auto"/>
        <w:jc w:val="both"/>
        <w:rPr>
          <w:rFonts w:ascii="Georgia" w:hAnsi="Georgia" w:cs="Times New Roman"/>
          <w:kern w:val="2"/>
          <w:sz w:val="24"/>
        </w:rPr>
      </w:pPr>
      <w:r>
        <w:rPr>
          <w:rFonts w:ascii="Georgia" w:hAnsi="Georgia" w:cs="Times New Roman"/>
          <w:kern w:val="2"/>
          <w:sz w:val="24"/>
        </w:rPr>
        <w:t xml:space="preserve">U </w:t>
      </w:r>
      <w:r w:rsidR="00E239CA">
        <w:rPr>
          <w:rFonts w:ascii="Georgia" w:hAnsi="Georgia" w:cs="Times New Roman"/>
          <w:kern w:val="2"/>
          <w:sz w:val="24"/>
        </w:rPr>
        <w:t>utorak</w:t>
      </w:r>
      <w:r>
        <w:rPr>
          <w:rFonts w:ascii="Georgia" w:hAnsi="Georgia" w:cs="Times New Roman"/>
          <w:kern w:val="2"/>
          <w:sz w:val="24"/>
        </w:rPr>
        <w:t xml:space="preserve"> </w:t>
      </w:r>
      <w:r w:rsidR="00E239CA">
        <w:rPr>
          <w:rFonts w:ascii="Georgia" w:hAnsi="Georgia" w:cs="Times New Roman"/>
          <w:kern w:val="2"/>
          <w:sz w:val="24"/>
        </w:rPr>
        <w:t>28.</w:t>
      </w:r>
      <w:r>
        <w:rPr>
          <w:rFonts w:ascii="Georgia" w:hAnsi="Georgia" w:cs="Times New Roman"/>
          <w:kern w:val="2"/>
          <w:sz w:val="24"/>
        </w:rPr>
        <w:t xml:space="preserve"> </w:t>
      </w:r>
      <w:r w:rsidR="00E239CA">
        <w:rPr>
          <w:rFonts w:ascii="Georgia" w:hAnsi="Georgia" w:cs="Times New Roman"/>
          <w:kern w:val="2"/>
          <w:sz w:val="24"/>
        </w:rPr>
        <w:t>travnj</w:t>
      </w:r>
      <w:r>
        <w:rPr>
          <w:rFonts w:ascii="Georgia" w:hAnsi="Georgia" w:cs="Times New Roman"/>
          <w:kern w:val="2"/>
          <w:sz w:val="24"/>
        </w:rPr>
        <w:t>a 202</w:t>
      </w:r>
      <w:r w:rsidR="00E239CA">
        <w:rPr>
          <w:rFonts w:ascii="Georgia" w:hAnsi="Georgia" w:cs="Times New Roman"/>
          <w:kern w:val="2"/>
          <w:sz w:val="24"/>
        </w:rPr>
        <w:t>6</w:t>
      </w:r>
      <w:r>
        <w:rPr>
          <w:rFonts w:ascii="Georgia" w:hAnsi="Georgia" w:cs="Times New Roman"/>
          <w:kern w:val="2"/>
          <w:sz w:val="24"/>
        </w:rPr>
        <w:t xml:space="preserve">. </w:t>
      </w:r>
      <w:r w:rsidRPr="007A520F">
        <w:rPr>
          <w:rFonts w:ascii="Georgia" w:hAnsi="Georgia" w:cs="Times New Roman"/>
          <w:kern w:val="2"/>
          <w:sz w:val="24"/>
        </w:rPr>
        <w:t xml:space="preserve">u </w:t>
      </w:r>
      <w:r w:rsidR="00826BC0">
        <w:rPr>
          <w:rFonts w:ascii="Georgia" w:hAnsi="Georgia" w:cs="Times New Roman"/>
          <w:kern w:val="2"/>
          <w:sz w:val="24"/>
        </w:rPr>
        <w:t>h</w:t>
      </w:r>
      <w:r w:rsidR="00E239CA">
        <w:rPr>
          <w:rFonts w:ascii="Georgia" w:hAnsi="Georgia" w:cs="Times New Roman"/>
          <w:kern w:val="2"/>
          <w:sz w:val="24"/>
        </w:rPr>
        <w:t xml:space="preserve">otelu </w:t>
      </w:r>
      <w:r w:rsidR="002C5FC0" w:rsidRPr="002C5FC0">
        <w:rPr>
          <w:rFonts w:ascii="Georgia" w:hAnsi="Georgia" w:cs="Times New Roman"/>
          <w:kern w:val="2"/>
          <w:sz w:val="24"/>
        </w:rPr>
        <w:t xml:space="preserve">Valamar </w:t>
      </w:r>
      <w:proofErr w:type="spellStart"/>
      <w:r w:rsidR="002C5FC0" w:rsidRPr="002C5FC0">
        <w:rPr>
          <w:rFonts w:ascii="Georgia" w:hAnsi="Georgia" w:cs="Times New Roman"/>
          <w:kern w:val="2"/>
          <w:sz w:val="24"/>
        </w:rPr>
        <w:t>Diamant</w:t>
      </w:r>
      <w:proofErr w:type="spellEnd"/>
      <w:r w:rsidR="002C5FC0">
        <w:rPr>
          <w:rFonts w:ascii="Georgia" w:hAnsi="Georgia" w:cs="Times New Roman"/>
          <w:kern w:val="2"/>
          <w:sz w:val="24"/>
        </w:rPr>
        <w:t xml:space="preserve"> u Poreču</w:t>
      </w:r>
      <w:r>
        <w:rPr>
          <w:rFonts w:ascii="Georgia" w:hAnsi="Georgia" w:cs="Times New Roman"/>
          <w:kern w:val="2"/>
          <w:sz w:val="24"/>
        </w:rPr>
        <w:t xml:space="preserve"> održana je s</w:t>
      </w:r>
      <w:r w:rsidRPr="007A520F">
        <w:rPr>
          <w:rFonts w:ascii="Georgia" w:hAnsi="Georgia" w:cs="Times New Roman"/>
          <w:kern w:val="2"/>
          <w:sz w:val="24"/>
        </w:rPr>
        <w:t>več</w:t>
      </w:r>
      <w:r>
        <w:rPr>
          <w:rFonts w:ascii="Georgia" w:hAnsi="Georgia" w:cs="Times New Roman"/>
          <w:kern w:val="2"/>
          <w:sz w:val="24"/>
        </w:rPr>
        <w:t>a</w:t>
      </w:r>
      <w:r w:rsidRPr="007A520F">
        <w:rPr>
          <w:rFonts w:ascii="Georgia" w:hAnsi="Georgia" w:cs="Times New Roman"/>
          <w:kern w:val="2"/>
          <w:sz w:val="24"/>
        </w:rPr>
        <w:t>na podjela</w:t>
      </w:r>
      <w:r>
        <w:rPr>
          <w:rFonts w:ascii="Georgia" w:hAnsi="Georgia" w:cs="Times New Roman"/>
          <w:kern w:val="2"/>
          <w:sz w:val="24"/>
        </w:rPr>
        <w:t xml:space="preserve"> vodiča </w:t>
      </w:r>
      <w:proofErr w:type="spellStart"/>
      <w:r>
        <w:rPr>
          <w:rFonts w:ascii="Georgia" w:hAnsi="Georgia" w:cs="Times New Roman"/>
          <w:kern w:val="2"/>
          <w:sz w:val="24"/>
        </w:rPr>
        <w:t>Flos</w:t>
      </w:r>
      <w:proofErr w:type="spellEnd"/>
      <w:r>
        <w:rPr>
          <w:rFonts w:ascii="Georgia" w:hAnsi="Georgia" w:cs="Times New Roman"/>
          <w:kern w:val="2"/>
          <w:sz w:val="24"/>
        </w:rPr>
        <w:t xml:space="preserve"> </w:t>
      </w:r>
      <w:proofErr w:type="spellStart"/>
      <w:r>
        <w:rPr>
          <w:rFonts w:ascii="Georgia" w:hAnsi="Georgia" w:cs="Times New Roman"/>
          <w:kern w:val="2"/>
          <w:sz w:val="24"/>
        </w:rPr>
        <w:t>Olei</w:t>
      </w:r>
      <w:proofErr w:type="spellEnd"/>
      <w:r>
        <w:rPr>
          <w:rFonts w:ascii="Georgia" w:hAnsi="Georgia" w:cs="Times New Roman"/>
          <w:kern w:val="2"/>
          <w:sz w:val="24"/>
        </w:rPr>
        <w:t xml:space="preserve"> 202</w:t>
      </w:r>
      <w:r w:rsidR="002C5FC0">
        <w:rPr>
          <w:rFonts w:ascii="Georgia" w:hAnsi="Georgia" w:cs="Times New Roman"/>
          <w:kern w:val="2"/>
          <w:sz w:val="24"/>
        </w:rPr>
        <w:t>6</w:t>
      </w:r>
      <w:r>
        <w:rPr>
          <w:rFonts w:ascii="Georgia" w:hAnsi="Georgia" w:cs="Times New Roman"/>
          <w:kern w:val="2"/>
          <w:sz w:val="24"/>
        </w:rPr>
        <w:t xml:space="preserve"> istarskim maslinarima čija su ulja uvrštena u </w:t>
      </w:r>
      <w:r w:rsidR="00826BC0">
        <w:rPr>
          <w:rFonts w:ascii="Georgia" w:hAnsi="Georgia" w:cs="Times New Roman"/>
          <w:kern w:val="2"/>
          <w:sz w:val="24"/>
        </w:rPr>
        <w:t xml:space="preserve">ovo </w:t>
      </w:r>
      <w:r>
        <w:rPr>
          <w:rFonts w:ascii="Georgia" w:hAnsi="Georgia" w:cs="Times New Roman"/>
          <w:kern w:val="2"/>
          <w:sz w:val="24"/>
        </w:rPr>
        <w:t>prestižn</w:t>
      </w:r>
      <w:r w:rsidR="00826BC0">
        <w:rPr>
          <w:rFonts w:ascii="Georgia" w:hAnsi="Georgia" w:cs="Times New Roman"/>
          <w:kern w:val="2"/>
          <w:sz w:val="24"/>
        </w:rPr>
        <w:t>o izdanje</w:t>
      </w:r>
      <w:r>
        <w:rPr>
          <w:rFonts w:ascii="Georgia" w:hAnsi="Georgia" w:cs="Times New Roman"/>
          <w:kern w:val="2"/>
          <w:sz w:val="24"/>
        </w:rPr>
        <w:t xml:space="preserve">. </w:t>
      </w:r>
      <w:r w:rsidR="00261C59">
        <w:rPr>
          <w:rFonts w:ascii="Georgia" w:hAnsi="Georgia" w:cs="Times New Roman"/>
          <w:kern w:val="2"/>
          <w:sz w:val="24"/>
        </w:rPr>
        <w:t>S</w:t>
      </w:r>
      <w:r w:rsidR="00F05E28">
        <w:rPr>
          <w:rFonts w:ascii="Georgia" w:hAnsi="Georgia" w:cs="Times New Roman"/>
          <w:kern w:val="2"/>
          <w:sz w:val="24"/>
        </w:rPr>
        <w:t>večanosti su nazočili brojni maslinari i uzvanici</w:t>
      </w:r>
      <w:r w:rsidR="00E73882">
        <w:rPr>
          <w:rFonts w:ascii="Georgia" w:hAnsi="Georgia" w:cs="Times New Roman"/>
          <w:kern w:val="2"/>
          <w:sz w:val="24"/>
        </w:rPr>
        <w:t>,</w:t>
      </w:r>
      <w:r w:rsidR="00220146">
        <w:rPr>
          <w:rFonts w:ascii="Georgia" w:hAnsi="Georgia" w:cs="Times New Roman"/>
          <w:kern w:val="2"/>
          <w:sz w:val="24"/>
        </w:rPr>
        <w:t xml:space="preserve"> predstavnici </w:t>
      </w:r>
      <w:r w:rsidR="00220146" w:rsidRPr="00220146">
        <w:rPr>
          <w:rFonts w:ascii="Georgia" w:hAnsi="Georgia" w:cs="Times New Roman"/>
          <w:kern w:val="2"/>
          <w:sz w:val="24"/>
        </w:rPr>
        <w:t>medija</w:t>
      </w:r>
      <w:r w:rsidR="00F05E28" w:rsidRPr="00220146">
        <w:rPr>
          <w:rFonts w:ascii="Georgia" w:hAnsi="Georgia" w:cs="Times New Roman"/>
          <w:kern w:val="2"/>
          <w:sz w:val="24"/>
        </w:rPr>
        <w:t xml:space="preserve">, glavni urednik vodiča </w:t>
      </w:r>
      <w:r w:rsidR="00F05E28" w:rsidRPr="00220146">
        <w:rPr>
          <w:rFonts w:ascii="Georgia" w:hAnsi="Georgia" w:cs="Times New Roman"/>
          <w:b/>
          <w:bCs/>
          <w:kern w:val="2"/>
          <w:sz w:val="24"/>
        </w:rPr>
        <w:t>Marco Oreggia</w:t>
      </w:r>
      <w:r w:rsidR="00F05E28" w:rsidRPr="00220146">
        <w:rPr>
          <w:rFonts w:ascii="Georgia" w:hAnsi="Georgia" w:cs="Times New Roman"/>
          <w:kern w:val="2"/>
          <w:sz w:val="24"/>
        </w:rPr>
        <w:t xml:space="preserve"> zajedno s urednicom </w:t>
      </w:r>
      <w:r w:rsidR="00F05E28" w:rsidRPr="00220146">
        <w:rPr>
          <w:rFonts w:ascii="Georgia" w:hAnsi="Georgia" w:cs="Times New Roman"/>
          <w:b/>
          <w:bCs/>
          <w:kern w:val="2"/>
          <w:sz w:val="24"/>
        </w:rPr>
        <w:t xml:space="preserve">Laurom </w:t>
      </w:r>
      <w:proofErr w:type="spellStart"/>
      <w:r w:rsidR="00F05E28" w:rsidRPr="00220146">
        <w:rPr>
          <w:rFonts w:ascii="Georgia" w:hAnsi="Georgia" w:cs="Times New Roman"/>
          <w:b/>
          <w:bCs/>
          <w:kern w:val="2"/>
          <w:sz w:val="24"/>
        </w:rPr>
        <w:t>Marinelli</w:t>
      </w:r>
      <w:proofErr w:type="spellEnd"/>
      <w:r w:rsidR="00E73882">
        <w:rPr>
          <w:rFonts w:ascii="Georgia" w:hAnsi="Georgia" w:cs="Times New Roman"/>
          <w:b/>
          <w:bCs/>
          <w:kern w:val="2"/>
          <w:sz w:val="24"/>
        </w:rPr>
        <w:t xml:space="preserve"> </w:t>
      </w:r>
      <w:r w:rsidR="00E73882" w:rsidRPr="00E73882">
        <w:rPr>
          <w:rFonts w:ascii="Georgia" w:hAnsi="Georgia" w:cs="Times New Roman"/>
          <w:kern w:val="2"/>
          <w:sz w:val="24"/>
        </w:rPr>
        <w:t>te</w:t>
      </w:r>
      <w:r w:rsidR="00837847">
        <w:rPr>
          <w:rFonts w:ascii="Georgia" w:hAnsi="Georgia" w:cs="Times New Roman"/>
          <w:kern w:val="2"/>
          <w:sz w:val="24"/>
        </w:rPr>
        <w:t xml:space="preserve"> </w:t>
      </w:r>
      <w:r w:rsidR="00F05E28" w:rsidRPr="00220146">
        <w:rPr>
          <w:rFonts w:ascii="Georgia" w:hAnsi="Georgia" w:cs="Times New Roman"/>
          <w:kern w:val="2"/>
          <w:sz w:val="24"/>
        </w:rPr>
        <w:t xml:space="preserve">župan Istarske županije </w:t>
      </w:r>
      <w:r w:rsidR="00F05E28" w:rsidRPr="00220146">
        <w:rPr>
          <w:rFonts w:ascii="Georgia" w:hAnsi="Georgia" w:cs="Times New Roman"/>
          <w:b/>
          <w:bCs/>
          <w:kern w:val="2"/>
          <w:sz w:val="24"/>
        </w:rPr>
        <w:t>Boris Miletić</w:t>
      </w:r>
      <w:r w:rsidR="00220146" w:rsidRPr="00220146">
        <w:rPr>
          <w:rFonts w:ascii="Georgia" w:hAnsi="Georgia" w:cs="Times New Roman"/>
          <w:b/>
          <w:bCs/>
          <w:kern w:val="2"/>
          <w:sz w:val="24"/>
        </w:rPr>
        <w:t xml:space="preserve"> </w:t>
      </w:r>
      <w:r w:rsidR="00220146" w:rsidRPr="00E73882">
        <w:rPr>
          <w:rFonts w:ascii="Georgia" w:hAnsi="Georgia" w:cs="Times New Roman"/>
          <w:kern w:val="2"/>
          <w:sz w:val="24"/>
        </w:rPr>
        <w:t>i</w:t>
      </w:r>
      <w:r w:rsidR="00F05E28" w:rsidRPr="00220146">
        <w:rPr>
          <w:rFonts w:ascii="Georgia" w:hAnsi="Georgia" w:cs="Times New Roman"/>
          <w:b/>
          <w:bCs/>
          <w:kern w:val="2"/>
          <w:sz w:val="24"/>
        </w:rPr>
        <w:t xml:space="preserve"> </w:t>
      </w:r>
      <w:r w:rsidR="00F05E28" w:rsidRPr="00220146">
        <w:rPr>
          <w:rFonts w:ascii="Georgia" w:hAnsi="Georgia" w:cs="Times New Roman"/>
          <w:kern w:val="2"/>
          <w:sz w:val="24"/>
        </w:rPr>
        <w:t xml:space="preserve">direktor </w:t>
      </w:r>
      <w:r w:rsidR="00220146" w:rsidRPr="00220146">
        <w:rPr>
          <w:rFonts w:ascii="Georgia" w:hAnsi="Georgia" w:cs="Times New Roman"/>
          <w:kern w:val="2"/>
          <w:sz w:val="24"/>
        </w:rPr>
        <w:t>T</w:t>
      </w:r>
      <w:r w:rsidR="00F05E28" w:rsidRPr="00220146">
        <w:rPr>
          <w:rFonts w:ascii="Georgia" w:hAnsi="Georgia" w:cs="Times New Roman"/>
          <w:kern w:val="2"/>
          <w:sz w:val="24"/>
        </w:rPr>
        <w:t>urističk</w:t>
      </w:r>
      <w:r w:rsidR="00220146" w:rsidRPr="00220146">
        <w:rPr>
          <w:rFonts w:ascii="Georgia" w:hAnsi="Georgia" w:cs="Times New Roman"/>
          <w:kern w:val="2"/>
          <w:sz w:val="24"/>
        </w:rPr>
        <w:t>e</w:t>
      </w:r>
      <w:r w:rsidR="00F05E28" w:rsidRPr="00220146">
        <w:rPr>
          <w:rFonts w:ascii="Georgia" w:hAnsi="Georgia" w:cs="Times New Roman"/>
          <w:kern w:val="2"/>
          <w:sz w:val="24"/>
        </w:rPr>
        <w:t xml:space="preserve"> zajednic</w:t>
      </w:r>
      <w:r w:rsidR="00220146" w:rsidRPr="00220146">
        <w:rPr>
          <w:rFonts w:ascii="Georgia" w:hAnsi="Georgia" w:cs="Times New Roman"/>
          <w:kern w:val="2"/>
          <w:sz w:val="24"/>
        </w:rPr>
        <w:t>e</w:t>
      </w:r>
      <w:r w:rsidR="00F05E28" w:rsidRPr="00220146">
        <w:rPr>
          <w:rFonts w:ascii="Georgia" w:hAnsi="Georgia" w:cs="Times New Roman"/>
          <w:kern w:val="2"/>
          <w:sz w:val="24"/>
        </w:rPr>
        <w:t xml:space="preserve"> Istre </w:t>
      </w:r>
      <w:r w:rsidR="00C36C01" w:rsidRPr="00220146">
        <w:rPr>
          <w:rFonts w:ascii="Georgia" w:hAnsi="Georgia" w:cs="Times New Roman"/>
          <w:b/>
          <w:bCs/>
          <w:kern w:val="2"/>
          <w:sz w:val="24"/>
        </w:rPr>
        <w:t>Denis Ivošev</w:t>
      </w:r>
      <w:r w:rsidR="00837847">
        <w:rPr>
          <w:rFonts w:ascii="Georgia" w:hAnsi="Georgia" w:cs="Times New Roman"/>
          <w:b/>
          <w:bCs/>
          <w:kern w:val="2"/>
          <w:sz w:val="24"/>
        </w:rPr>
        <w:t>ić</w:t>
      </w:r>
      <w:r w:rsidR="00220146" w:rsidRPr="00220146">
        <w:rPr>
          <w:rFonts w:ascii="Georgia" w:hAnsi="Georgia" w:cs="Times New Roman"/>
          <w:kern w:val="2"/>
          <w:sz w:val="24"/>
        </w:rPr>
        <w:t>.</w:t>
      </w:r>
    </w:p>
    <w:p w14:paraId="5B99ABA2" w14:textId="77777777" w:rsidR="007A520F" w:rsidRDefault="007A520F" w:rsidP="004F5763">
      <w:pPr>
        <w:spacing w:line="360" w:lineRule="auto"/>
        <w:jc w:val="both"/>
        <w:rPr>
          <w:rFonts w:ascii="Georgia" w:hAnsi="Georgia" w:cs="Times New Roman"/>
          <w:kern w:val="2"/>
          <w:sz w:val="24"/>
        </w:rPr>
      </w:pPr>
    </w:p>
    <w:p w14:paraId="6A9BCCCD" w14:textId="1782ABA3" w:rsidR="009B6789" w:rsidRDefault="009B6789" w:rsidP="004F5763">
      <w:pPr>
        <w:spacing w:line="360" w:lineRule="auto"/>
        <w:jc w:val="both"/>
        <w:rPr>
          <w:rFonts w:ascii="Georgia" w:hAnsi="Georgia" w:cs="Times New Roman"/>
          <w:kern w:val="2"/>
          <w:sz w:val="24"/>
        </w:rPr>
      </w:pPr>
      <w:r w:rsidRPr="0044649A">
        <w:rPr>
          <w:rFonts w:ascii="Georgia" w:hAnsi="Georgia" w:cs="Times New Roman"/>
          <w:kern w:val="2"/>
          <w:sz w:val="24"/>
        </w:rPr>
        <w:t xml:space="preserve">U </w:t>
      </w:r>
      <w:r w:rsidR="001275B6">
        <w:rPr>
          <w:rFonts w:ascii="Georgia" w:hAnsi="Georgia" w:cs="Times New Roman"/>
          <w:kern w:val="2"/>
          <w:sz w:val="24"/>
        </w:rPr>
        <w:t>sedamnaestom</w:t>
      </w:r>
      <w:r w:rsidRPr="0044649A">
        <w:rPr>
          <w:rFonts w:ascii="Georgia" w:hAnsi="Georgia" w:cs="Times New Roman"/>
          <w:kern w:val="2"/>
          <w:sz w:val="24"/>
        </w:rPr>
        <w:t xml:space="preserve"> izdanju prestižnog vodiča </w:t>
      </w:r>
      <w:proofErr w:type="spellStart"/>
      <w:r w:rsidRPr="0044649A">
        <w:rPr>
          <w:rFonts w:ascii="Georgia" w:hAnsi="Georgia" w:cs="Times New Roman"/>
          <w:b/>
          <w:bCs/>
          <w:kern w:val="2"/>
          <w:sz w:val="24"/>
        </w:rPr>
        <w:t>Flos</w:t>
      </w:r>
      <w:proofErr w:type="spellEnd"/>
      <w:r w:rsidRPr="0044649A">
        <w:rPr>
          <w:rFonts w:ascii="Georgia" w:hAnsi="Georgia" w:cs="Times New Roman"/>
          <w:b/>
          <w:bCs/>
          <w:kern w:val="2"/>
          <w:sz w:val="24"/>
        </w:rPr>
        <w:t xml:space="preserve"> </w:t>
      </w:r>
      <w:proofErr w:type="spellStart"/>
      <w:r w:rsidRPr="0044649A">
        <w:rPr>
          <w:rFonts w:ascii="Georgia" w:hAnsi="Georgia" w:cs="Times New Roman"/>
          <w:b/>
          <w:bCs/>
          <w:kern w:val="2"/>
          <w:sz w:val="24"/>
        </w:rPr>
        <w:t>Olei</w:t>
      </w:r>
      <w:proofErr w:type="spellEnd"/>
      <w:r w:rsidRPr="0044649A">
        <w:rPr>
          <w:rFonts w:ascii="Georgia" w:hAnsi="Georgia" w:cs="Times New Roman"/>
          <w:kern w:val="2"/>
          <w:sz w:val="24"/>
        </w:rPr>
        <w:t xml:space="preserve">, poznatom kao </w:t>
      </w:r>
      <w:r w:rsidR="004F5763">
        <w:rPr>
          <w:rFonts w:ascii="Georgia" w:hAnsi="Georgia" w:cs="Times New Roman"/>
          <w:kern w:val="2"/>
          <w:sz w:val="24"/>
        </w:rPr>
        <w:t>„B</w:t>
      </w:r>
      <w:r w:rsidRPr="0044649A">
        <w:rPr>
          <w:rFonts w:ascii="Georgia" w:hAnsi="Georgia" w:cs="Times New Roman"/>
          <w:kern w:val="2"/>
          <w:sz w:val="24"/>
        </w:rPr>
        <w:t>iblija za ekstra djevičanska ulja svijeta</w:t>
      </w:r>
      <w:r w:rsidR="004F5763">
        <w:rPr>
          <w:rFonts w:ascii="Georgia" w:hAnsi="Georgia" w:cs="Times New Roman"/>
          <w:kern w:val="2"/>
          <w:sz w:val="24"/>
        </w:rPr>
        <w:t>“</w:t>
      </w:r>
      <w:r w:rsidRPr="0044649A">
        <w:rPr>
          <w:rFonts w:ascii="Georgia" w:hAnsi="Georgia" w:cs="Times New Roman"/>
          <w:kern w:val="2"/>
          <w:sz w:val="24"/>
        </w:rPr>
        <w:t xml:space="preserve">, Istra je ponovo dostigla vrh i među najboljim je regijama na svijetu po broju uključenih maslinara. </w:t>
      </w:r>
      <w:r w:rsidR="00C36C01" w:rsidRPr="00C36C01">
        <w:rPr>
          <w:rFonts w:ascii="Georgia" w:hAnsi="Georgia" w:cs="Times New Roman"/>
          <w:kern w:val="2"/>
          <w:sz w:val="24"/>
        </w:rPr>
        <w:t xml:space="preserve">U publikaciju su uvrštena ulja iz cijelog svijeta: iz 57 maslinarskih nacija s pet kontinenata, među kojima je </w:t>
      </w:r>
      <w:r w:rsidR="00C36C01" w:rsidRPr="00C36C01">
        <w:rPr>
          <w:rFonts w:ascii="Georgia" w:hAnsi="Georgia" w:cs="Times New Roman"/>
          <w:b/>
          <w:bCs/>
          <w:kern w:val="2"/>
          <w:sz w:val="24"/>
        </w:rPr>
        <w:t>68 proizvođača iz Istre</w:t>
      </w:r>
      <w:r w:rsidR="00C36C01" w:rsidRPr="00C36C01">
        <w:rPr>
          <w:rFonts w:ascii="Georgia" w:hAnsi="Georgia" w:cs="Times New Roman"/>
          <w:kern w:val="2"/>
          <w:sz w:val="24"/>
        </w:rPr>
        <w:t>.</w:t>
      </w:r>
    </w:p>
    <w:p w14:paraId="0C16E29D" w14:textId="77777777" w:rsidR="00DC2054" w:rsidRPr="0044649A" w:rsidRDefault="00DC2054" w:rsidP="004F5763">
      <w:pPr>
        <w:spacing w:line="360" w:lineRule="auto"/>
        <w:jc w:val="both"/>
        <w:rPr>
          <w:rFonts w:ascii="Georgia" w:hAnsi="Georgia" w:cs="Times New Roman"/>
          <w:kern w:val="2"/>
          <w:sz w:val="24"/>
        </w:rPr>
      </w:pPr>
    </w:p>
    <w:p w14:paraId="760CC037" w14:textId="1E7BE5E7" w:rsidR="009B6789" w:rsidRPr="0044649A" w:rsidRDefault="009B6789" w:rsidP="004F5763">
      <w:pPr>
        <w:spacing w:line="360" w:lineRule="auto"/>
        <w:jc w:val="both"/>
        <w:rPr>
          <w:rFonts w:ascii="Georgia" w:hAnsi="Georgia" w:cs="Times New Roman"/>
          <w:kern w:val="2"/>
          <w:sz w:val="24"/>
        </w:rPr>
      </w:pPr>
      <w:r w:rsidRPr="0044649A">
        <w:rPr>
          <w:rFonts w:ascii="Georgia" w:hAnsi="Georgia" w:cs="Times New Roman"/>
          <w:kern w:val="2"/>
          <w:sz w:val="24"/>
        </w:rPr>
        <w:t xml:space="preserve">Istarski su se maslinari tako našli u društvu </w:t>
      </w:r>
      <w:r w:rsidRPr="0044649A">
        <w:rPr>
          <w:rFonts w:ascii="Georgia" w:hAnsi="Georgia" w:cs="Times New Roman"/>
          <w:b/>
          <w:bCs/>
          <w:kern w:val="2"/>
          <w:sz w:val="24"/>
        </w:rPr>
        <w:t>500 najboljih s ukupnim udjelom od čak 1</w:t>
      </w:r>
      <w:r w:rsidR="00D37D1A">
        <w:rPr>
          <w:rFonts w:ascii="Georgia" w:hAnsi="Georgia" w:cs="Times New Roman"/>
          <w:b/>
          <w:bCs/>
          <w:kern w:val="2"/>
          <w:sz w:val="24"/>
        </w:rPr>
        <w:t>3</w:t>
      </w:r>
      <w:r w:rsidRPr="0044649A">
        <w:rPr>
          <w:rFonts w:ascii="Georgia" w:hAnsi="Georgia" w:cs="Times New Roman"/>
          <w:b/>
          <w:bCs/>
          <w:kern w:val="2"/>
          <w:sz w:val="24"/>
        </w:rPr>
        <w:t>,6 posto</w:t>
      </w:r>
      <w:r w:rsidRPr="0044649A">
        <w:rPr>
          <w:rFonts w:ascii="Georgia" w:hAnsi="Georgia" w:cs="Times New Roman"/>
          <w:kern w:val="2"/>
          <w:sz w:val="24"/>
        </w:rPr>
        <w:t>. Pritom vrijedi istaknuti da je velik broj uljara postigao još bolje rezultate nego lani, što je dokaz značajnog rada na podizanju kvalitete i primjene najnovijih znanstveno-tehnoloških dostignuća u maslinarstvu.</w:t>
      </w:r>
    </w:p>
    <w:p w14:paraId="558C79A9" w14:textId="77777777" w:rsidR="00033467" w:rsidRDefault="00033467" w:rsidP="0044649A">
      <w:pPr>
        <w:spacing w:line="360" w:lineRule="auto"/>
        <w:jc w:val="both"/>
        <w:rPr>
          <w:rFonts w:ascii="Georgia" w:eastAsia="Calibri" w:hAnsi="Georgia" w:cs="Times New Roman"/>
          <w:b/>
          <w:color w:val="000000" w:themeColor="text1"/>
          <w:sz w:val="24"/>
          <w:szCs w:val="24"/>
        </w:rPr>
      </w:pPr>
    </w:p>
    <w:p w14:paraId="6E99D6C6" w14:textId="1E3DA3B0" w:rsidR="0044649A" w:rsidRPr="00CB6C3F" w:rsidRDefault="0044649A" w:rsidP="0044649A">
      <w:pPr>
        <w:spacing w:line="360" w:lineRule="auto"/>
        <w:jc w:val="both"/>
        <w:rPr>
          <w:rFonts w:ascii="Georgia" w:eastAsia="Calibri" w:hAnsi="Georgia" w:cs="Times New Roman"/>
          <w:bCs/>
          <w:color w:val="000000" w:themeColor="text1"/>
          <w:sz w:val="24"/>
          <w:szCs w:val="24"/>
        </w:rPr>
      </w:pPr>
      <w:proofErr w:type="spellStart"/>
      <w:r w:rsidRPr="00CB6C3F">
        <w:rPr>
          <w:rFonts w:ascii="Georgia" w:eastAsia="Calibri" w:hAnsi="Georgia" w:cs="Times New Roman"/>
          <w:b/>
          <w:color w:val="000000" w:themeColor="text1"/>
          <w:sz w:val="24"/>
          <w:szCs w:val="24"/>
        </w:rPr>
        <w:t>Flos</w:t>
      </w:r>
      <w:proofErr w:type="spellEnd"/>
      <w:r w:rsidRPr="00CB6C3F">
        <w:rPr>
          <w:rFonts w:ascii="Georgia" w:eastAsia="Calibri" w:hAnsi="Georgia" w:cs="Times New Roman"/>
          <w:b/>
          <w:color w:val="000000" w:themeColor="text1"/>
          <w:sz w:val="24"/>
          <w:szCs w:val="24"/>
        </w:rPr>
        <w:t xml:space="preserve"> </w:t>
      </w:r>
      <w:proofErr w:type="spellStart"/>
      <w:r w:rsidRPr="00CB6C3F">
        <w:rPr>
          <w:rFonts w:ascii="Georgia" w:eastAsia="Calibri" w:hAnsi="Georgia" w:cs="Times New Roman"/>
          <w:b/>
          <w:color w:val="000000" w:themeColor="text1"/>
          <w:sz w:val="24"/>
          <w:szCs w:val="24"/>
        </w:rPr>
        <w:t>Olei</w:t>
      </w:r>
      <w:proofErr w:type="spellEnd"/>
      <w:r w:rsidRPr="00CB6C3F">
        <w:rPr>
          <w:rFonts w:ascii="Georgia" w:eastAsia="Calibri" w:hAnsi="Georgia" w:cs="Times New Roman"/>
          <w:bCs/>
          <w:color w:val="000000" w:themeColor="text1"/>
          <w:sz w:val="24"/>
          <w:szCs w:val="24"/>
        </w:rPr>
        <w:t xml:space="preserve">, svojevrsni atlas svjetskog maslinarstva, kojeg potpisuje poznati novinar i </w:t>
      </w:r>
      <w:proofErr w:type="spellStart"/>
      <w:r w:rsidRPr="00CB6C3F">
        <w:rPr>
          <w:rFonts w:ascii="Georgia" w:eastAsia="Calibri" w:hAnsi="Georgia" w:cs="Times New Roman"/>
          <w:bCs/>
          <w:color w:val="000000" w:themeColor="text1"/>
          <w:sz w:val="24"/>
          <w:szCs w:val="24"/>
        </w:rPr>
        <w:t>enogastronomski</w:t>
      </w:r>
      <w:proofErr w:type="spellEnd"/>
      <w:r w:rsidRPr="00CB6C3F">
        <w:rPr>
          <w:rFonts w:ascii="Georgia" w:eastAsia="Calibri" w:hAnsi="Georgia" w:cs="Times New Roman"/>
          <w:bCs/>
          <w:color w:val="000000" w:themeColor="text1"/>
          <w:sz w:val="24"/>
          <w:szCs w:val="24"/>
        </w:rPr>
        <w:t xml:space="preserve"> kritičar </w:t>
      </w:r>
      <w:r w:rsidRPr="00CB6C3F">
        <w:rPr>
          <w:rFonts w:ascii="Georgia" w:eastAsia="Calibri" w:hAnsi="Georgia" w:cs="Times New Roman"/>
          <w:b/>
          <w:color w:val="000000" w:themeColor="text1"/>
          <w:sz w:val="24"/>
          <w:szCs w:val="24"/>
        </w:rPr>
        <w:t xml:space="preserve">Marco </w:t>
      </w:r>
      <w:proofErr w:type="spellStart"/>
      <w:r w:rsidRPr="00CB6C3F">
        <w:rPr>
          <w:rFonts w:ascii="Georgia" w:eastAsia="Calibri" w:hAnsi="Georgia" w:cs="Times New Roman"/>
          <w:b/>
          <w:color w:val="000000" w:themeColor="text1"/>
          <w:sz w:val="24"/>
          <w:szCs w:val="24"/>
        </w:rPr>
        <w:t>Oreggia</w:t>
      </w:r>
      <w:proofErr w:type="spellEnd"/>
      <w:r w:rsidRPr="00CB6C3F">
        <w:rPr>
          <w:rFonts w:ascii="Georgia" w:eastAsia="Calibri" w:hAnsi="Georgia" w:cs="Times New Roman"/>
          <w:bCs/>
          <w:color w:val="000000" w:themeColor="text1"/>
          <w:sz w:val="24"/>
          <w:szCs w:val="24"/>
        </w:rPr>
        <w:t xml:space="preserve"> u suradnji s </w:t>
      </w:r>
      <w:r w:rsidRPr="00CB6C3F">
        <w:rPr>
          <w:rFonts w:ascii="Georgia" w:eastAsia="Calibri" w:hAnsi="Georgia" w:cs="Times New Roman"/>
          <w:b/>
          <w:color w:val="000000" w:themeColor="text1"/>
          <w:sz w:val="24"/>
          <w:szCs w:val="24"/>
        </w:rPr>
        <w:t xml:space="preserve">Laurom </w:t>
      </w:r>
      <w:proofErr w:type="spellStart"/>
      <w:r w:rsidRPr="00CB6C3F">
        <w:rPr>
          <w:rFonts w:ascii="Georgia" w:eastAsia="Calibri" w:hAnsi="Georgia" w:cs="Times New Roman"/>
          <w:b/>
          <w:color w:val="000000" w:themeColor="text1"/>
          <w:sz w:val="24"/>
          <w:szCs w:val="24"/>
        </w:rPr>
        <w:t>Marinelli</w:t>
      </w:r>
      <w:proofErr w:type="spellEnd"/>
      <w:r w:rsidRPr="00CB6C3F">
        <w:rPr>
          <w:rFonts w:ascii="Georgia" w:eastAsia="Calibri" w:hAnsi="Georgia" w:cs="Times New Roman"/>
          <w:bCs/>
          <w:color w:val="000000" w:themeColor="text1"/>
          <w:sz w:val="24"/>
          <w:szCs w:val="24"/>
        </w:rPr>
        <w:t xml:space="preserve">, novinarkom specijaliziranom za područje </w:t>
      </w:r>
      <w:proofErr w:type="spellStart"/>
      <w:r w:rsidRPr="00CB6C3F">
        <w:rPr>
          <w:rFonts w:ascii="Georgia" w:eastAsia="Calibri" w:hAnsi="Georgia" w:cs="Times New Roman"/>
          <w:bCs/>
          <w:color w:val="000000" w:themeColor="text1"/>
          <w:sz w:val="24"/>
          <w:szCs w:val="24"/>
        </w:rPr>
        <w:t>enogastronomije</w:t>
      </w:r>
      <w:proofErr w:type="spellEnd"/>
      <w:r w:rsidRPr="00CB6C3F">
        <w:rPr>
          <w:rFonts w:ascii="Georgia" w:eastAsia="Calibri" w:hAnsi="Georgia" w:cs="Times New Roman"/>
          <w:bCs/>
          <w:color w:val="000000" w:themeColor="text1"/>
          <w:sz w:val="24"/>
          <w:szCs w:val="24"/>
        </w:rPr>
        <w:t xml:space="preserve">, međunarodnog je </w:t>
      </w:r>
      <w:r w:rsidRPr="00CB6C3F">
        <w:rPr>
          <w:rFonts w:ascii="Georgia" w:eastAsia="Calibri" w:hAnsi="Georgia" w:cs="Times New Roman"/>
          <w:bCs/>
          <w:color w:val="000000" w:themeColor="text1"/>
          <w:sz w:val="24"/>
          <w:szCs w:val="24"/>
        </w:rPr>
        <w:lastRenderedPageBreak/>
        <w:t>karaktera, a objavljuje se kroz tri izdanja: talijansko-englesko, talijansko-kinesko i talijansko-španjolsko.</w:t>
      </w:r>
    </w:p>
    <w:p w14:paraId="623705D3" w14:textId="77777777" w:rsidR="009B6789" w:rsidRDefault="009B6789" w:rsidP="009B6789">
      <w:pPr>
        <w:spacing w:line="276" w:lineRule="auto"/>
        <w:jc w:val="both"/>
        <w:rPr>
          <w:rFonts w:ascii="Times New Roman" w:hAnsi="Times New Roman" w:cs="Times New Roman"/>
          <w:kern w:val="2"/>
          <w:sz w:val="24"/>
        </w:rPr>
      </w:pPr>
    </w:p>
    <w:p w14:paraId="4AF2F5C4" w14:textId="5C72AE29" w:rsidR="0044649A" w:rsidRPr="00576D0E" w:rsidRDefault="0044649A" w:rsidP="0044649A">
      <w:pPr>
        <w:spacing w:line="360" w:lineRule="auto"/>
        <w:jc w:val="both"/>
        <w:rPr>
          <w:rFonts w:ascii="Georgia" w:eastAsia="Calibri" w:hAnsi="Georgia" w:cs="Times New Roman"/>
          <w:color w:val="000000" w:themeColor="text1"/>
          <w:sz w:val="24"/>
          <w:szCs w:val="24"/>
        </w:rPr>
      </w:pPr>
      <w:r w:rsidRPr="00EE4A75">
        <w:rPr>
          <w:rFonts w:ascii="Georgia" w:eastAsia="Calibri" w:hAnsi="Georgia" w:cs="Times New Roman"/>
          <w:b/>
          <w:bCs/>
          <w:color w:val="000000" w:themeColor="text1"/>
          <w:sz w:val="24"/>
          <w:szCs w:val="24"/>
        </w:rPr>
        <w:t>O Hrvatskoj</w:t>
      </w:r>
      <w:r w:rsidRPr="00EE4A75">
        <w:rPr>
          <w:rFonts w:ascii="Georgia" w:eastAsia="Calibri" w:hAnsi="Georgia" w:cs="Times New Roman"/>
          <w:color w:val="000000" w:themeColor="text1"/>
          <w:sz w:val="24"/>
          <w:szCs w:val="24"/>
        </w:rPr>
        <w:t xml:space="preserve"> autori vodiča ističu da ovdašnji trenutni pregled maslinarstva pokazuje veliki inovativni </w:t>
      </w:r>
      <w:r w:rsidR="00541D68" w:rsidRPr="00EE4A75">
        <w:rPr>
          <w:rFonts w:ascii="Georgia" w:eastAsia="Calibri" w:hAnsi="Georgia" w:cs="Times New Roman"/>
          <w:color w:val="000000" w:themeColor="text1"/>
          <w:sz w:val="24"/>
          <w:szCs w:val="24"/>
        </w:rPr>
        <w:t>poticaj</w:t>
      </w:r>
      <w:r w:rsidRPr="00EE4A75">
        <w:rPr>
          <w:rFonts w:ascii="Georgia" w:eastAsia="Calibri" w:hAnsi="Georgia" w:cs="Times New Roman"/>
          <w:color w:val="000000" w:themeColor="text1"/>
          <w:sz w:val="24"/>
          <w:szCs w:val="24"/>
        </w:rPr>
        <w:t xml:space="preserve"> sa sta</w:t>
      </w:r>
      <w:r w:rsidR="00541D68" w:rsidRPr="00EE4A75">
        <w:rPr>
          <w:rFonts w:ascii="Georgia" w:eastAsia="Calibri" w:hAnsi="Georgia" w:cs="Times New Roman"/>
          <w:color w:val="000000" w:themeColor="text1"/>
          <w:sz w:val="24"/>
          <w:szCs w:val="24"/>
        </w:rPr>
        <w:t xml:space="preserve">novišta </w:t>
      </w:r>
      <w:r w:rsidRPr="00EE4A75">
        <w:rPr>
          <w:rFonts w:ascii="Georgia" w:eastAsia="Calibri" w:hAnsi="Georgia" w:cs="Times New Roman"/>
          <w:color w:val="000000" w:themeColor="text1"/>
          <w:sz w:val="24"/>
          <w:szCs w:val="24"/>
        </w:rPr>
        <w:t xml:space="preserve">uzgoja i proizvodnje te odlučujući kvalitativni rast finalnog proizvoda. </w:t>
      </w:r>
      <w:r w:rsidR="00541D68" w:rsidRPr="00EE4A75">
        <w:rPr>
          <w:rFonts w:ascii="Georgia" w:eastAsia="Calibri" w:hAnsi="Georgia" w:cs="Times New Roman"/>
          <w:color w:val="000000" w:themeColor="text1"/>
          <w:sz w:val="24"/>
          <w:szCs w:val="24"/>
        </w:rPr>
        <w:t>Istovremen</w:t>
      </w:r>
      <w:r w:rsidR="004F5763">
        <w:rPr>
          <w:rFonts w:ascii="Georgia" w:eastAsia="Calibri" w:hAnsi="Georgia" w:cs="Times New Roman"/>
          <w:color w:val="000000" w:themeColor="text1"/>
          <w:sz w:val="24"/>
          <w:szCs w:val="24"/>
        </w:rPr>
        <w:t xml:space="preserve">o, </w:t>
      </w:r>
      <w:r w:rsidRPr="00EE4A75">
        <w:rPr>
          <w:rFonts w:ascii="Georgia" w:eastAsia="Calibri" w:hAnsi="Georgia" w:cs="Times New Roman"/>
          <w:color w:val="000000" w:themeColor="text1"/>
          <w:sz w:val="24"/>
          <w:szCs w:val="24"/>
        </w:rPr>
        <w:t xml:space="preserve">maslinarstvo </w:t>
      </w:r>
      <w:r w:rsidR="00C32A59" w:rsidRPr="00EE4A75">
        <w:rPr>
          <w:rFonts w:ascii="Georgia" w:eastAsia="Calibri" w:hAnsi="Georgia" w:cs="Times New Roman"/>
          <w:color w:val="000000" w:themeColor="text1"/>
          <w:sz w:val="24"/>
          <w:szCs w:val="24"/>
        </w:rPr>
        <w:t xml:space="preserve">je </w:t>
      </w:r>
      <w:r w:rsidR="00541D68" w:rsidRPr="00EE4A75">
        <w:rPr>
          <w:rFonts w:ascii="Georgia" w:eastAsia="Calibri" w:hAnsi="Georgia" w:cs="Times New Roman"/>
          <w:color w:val="000000" w:themeColor="text1"/>
          <w:sz w:val="24"/>
          <w:szCs w:val="24"/>
        </w:rPr>
        <w:t>ovdje u porast</w:t>
      </w:r>
      <w:r w:rsidR="00F56A7B" w:rsidRPr="00EE4A75">
        <w:rPr>
          <w:rFonts w:ascii="Georgia" w:eastAsia="Calibri" w:hAnsi="Georgia" w:cs="Times New Roman"/>
          <w:color w:val="000000" w:themeColor="text1"/>
          <w:sz w:val="24"/>
          <w:szCs w:val="24"/>
        </w:rPr>
        <w:t>u</w:t>
      </w:r>
      <w:r w:rsidRPr="00EE4A75">
        <w:rPr>
          <w:rFonts w:ascii="Georgia" w:eastAsia="Calibri" w:hAnsi="Georgia" w:cs="Times New Roman"/>
          <w:color w:val="000000" w:themeColor="text1"/>
          <w:sz w:val="24"/>
          <w:szCs w:val="24"/>
        </w:rPr>
        <w:t>, s obzirom na povoljnu klimu i izvrstan sastav tla, a tradicionalno je ono rasprostranjeno uz</w:t>
      </w:r>
      <w:r w:rsidRPr="00576D0E">
        <w:rPr>
          <w:rFonts w:ascii="Georgia" w:eastAsia="Calibri" w:hAnsi="Georgia" w:cs="Times New Roman"/>
          <w:color w:val="000000" w:themeColor="text1"/>
          <w:sz w:val="24"/>
          <w:szCs w:val="24"/>
        </w:rPr>
        <w:t xml:space="preserve"> obalu. Trenutačni trend, posebice ulaskom u Europu, jest trend rasta. </w:t>
      </w:r>
      <w:r w:rsidR="005D489D" w:rsidRPr="004121D8">
        <w:rPr>
          <w:rFonts w:ascii="Georgia" w:eastAsia="Calibri" w:hAnsi="Georgia" w:cs="Times New Roman"/>
          <w:color w:val="000000" w:themeColor="text1"/>
          <w:sz w:val="24"/>
          <w:szCs w:val="24"/>
        </w:rPr>
        <w:t xml:space="preserve">U posljednjem desetljeću prosječna proizvodnja ulja iznosila je oko 3,5 tisuća tona, dok je berba 2024/2025 bila stabilna u </w:t>
      </w:r>
      <w:r w:rsidR="003E0354" w:rsidRPr="00AA78B1">
        <w:rPr>
          <w:rFonts w:ascii="Georgia" w:eastAsia="Calibri" w:hAnsi="Georgia" w:cs="Times New Roman"/>
          <w:color w:val="000000" w:themeColor="text1"/>
          <w:sz w:val="24"/>
          <w:szCs w:val="24"/>
        </w:rPr>
        <w:t xml:space="preserve">odnosu </w:t>
      </w:r>
      <w:r w:rsidR="005D489D" w:rsidRPr="004121D8">
        <w:rPr>
          <w:rFonts w:ascii="Georgia" w:eastAsia="Calibri" w:hAnsi="Georgia" w:cs="Times New Roman"/>
          <w:color w:val="000000" w:themeColor="text1"/>
          <w:sz w:val="24"/>
          <w:szCs w:val="24"/>
        </w:rPr>
        <w:t xml:space="preserve">na prethodnu godinu. </w:t>
      </w:r>
      <w:r w:rsidRPr="004121D8">
        <w:rPr>
          <w:rFonts w:ascii="Georgia" w:eastAsia="Calibri" w:hAnsi="Georgia" w:cs="Times New Roman"/>
          <w:color w:val="000000" w:themeColor="text1"/>
          <w:sz w:val="24"/>
          <w:szCs w:val="24"/>
        </w:rPr>
        <w:t>Pot</w:t>
      </w:r>
      <w:r w:rsidRPr="005D489D">
        <w:rPr>
          <w:rFonts w:ascii="Georgia" w:eastAsia="Calibri" w:hAnsi="Georgia" w:cs="Times New Roman"/>
          <w:color w:val="000000" w:themeColor="text1"/>
          <w:sz w:val="24"/>
          <w:szCs w:val="24"/>
        </w:rPr>
        <w:t>rošnja EDMU</w:t>
      </w:r>
      <w:r w:rsidR="004F5763" w:rsidRPr="005D489D">
        <w:rPr>
          <w:rFonts w:ascii="Georgia" w:eastAsia="Calibri" w:hAnsi="Georgia" w:cs="Times New Roman"/>
          <w:color w:val="000000" w:themeColor="text1"/>
          <w:sz w:val="24"/>
          <w:szCs w:val="24"/>
        </w:rPr>
        <w:t>-a</w:t>
      </w:r>
      <w:r w:rsidRPr="005D489D">
        <w:rPr>
          <w:rFonts w:ascii="Georgia" w:eastAsia="Calibri" w:hAnsi="Georgia" w:cs="Times New Roman"/>
          <w:color w:val="000000" w:themeColor="text1"/>
          <w:sz w:val="24"/>
          <w:szCs w:val="24"/>
        </w:rPr>
        <w:t xml:space="preserve"> u zemlji je 8 tisuća tona, a potrošnja po stanovniku prilično niska</w:t>
      </w:r>
      <w:r w:rsidR="004F5763" w:rsidRPr="005D489D">
        <w:rPr>
          <w:rFonts w:ascii="Georgia" w:eastAsia="Calibri" w:hAnsi="Georgia" w:cs="Times New Roman"/>
          <w:color w:val="000000" w:themeColor="text1"/>
          <w:sz w:val="24"/>
          <w:szCs w:val="24"/>
        </w:rPr>
        <w:t xml:space="preserve">, </w:t>
      </w:r>
      <w:r w:rsidRPr="005D489D">
        <w:rPr>
          <w:rFonts w:ascii="Georgia" w:eastAsia="Calibri" w:hAnsi="Georgia" w:cs="Times New Roman"/>
          <w:color w:val="000000" w:themeColor="text1"/>
          <w:sz w:val="24"/>
          <w:szCs w:val="24"/>
        </w:rPr>
        <w:t>1,8 kg godišnje.</w:t>
      </w:r>
    </w:p>
    <w:p w14:paraId="65CB358B" w14:textId="77777777" w:rsidR="0044649A" w:rsidRPr="00576D0E" w:rsidRDefault="0044649A" w:rsidP="0044649A">
      <w:pPr>
        <w:spacing w:line="360" w:lineRule="auto"/>
        <w:jc w:val="both"/>
        <w:rPr>
          <w:rFonts w:ascii="Georgia" w:eastAsia="Calibri" w:hAnsi="Georgia" w:cs="Times New Roman"/>
          <w:color w:val="000000" w:themeColor="text1"/>
        </w:rPr>
      </w:pPr>
    </w:p>
    <w:p w14:paraId="3FD2116E" w14:textId="561BC8BE" w:rsidR="0044649A" w:rsidRPr="00576D0E" w:rsidRDefault="0044649A" w:rsidP="0044649A">
      <w:pPr>
        <w:spacing w:line="360" w:lineRule="auto"/>
        <w:jc w:val="both"/>
        <w:rPr>
          <w:rFonts w:ascii="Georgia" w:eastAsia="Calibri" w:hAnsi="Georgia" w:cs="Times New Roman"/>
          <w:b/>
          <w:color w:val="000000" w:themeColor="text1"/>
          <w:sz w:val="24"/>
          <w:szCs w:val="24"/>
        </w:rPr>
      </w:pPr>
      <w:r w:rsidRPr="00576D0E">
        <w:rPr>
          <w:rFonts w:ascii="Georgia" w:eastAsia="Calibri" w:hAnsi="Georgia" w:cs="Times New Roman"/>
          <w:color w:val="000000" w:themeColor="text1"/>
          <w:sz w:val="24"/>
          <w:szCs w:val="24"/>
        </w:rPr>
        <w:t xml:space="preserve">Ne čudi stoga što je </w:t>
      </w:r>
      <w:r w:rsidR="004C5195" w:rsidRPr="004C5195">
        <w:rPr>
          <w:rFonts w:ascii="Georgia" w:eastAsia="Calibri" w:hAnsi="Georgia" w:cs="Times New Roman"/>
          <w:b/>
          <w:bCs/>
          <w:color w:val="000000" w:themeColor="text1"/>
          <w:sz w:val="24"/>
          <w:szCs w:val="24"/>
        </w:rPr>
        <w:t>68</w:t>
      </w:r>
      <w:r w:rsidRPr="00576D0E">
        <w:rPr>
          <w:rFonts w:ascii="Georgia" w:eastAsia="Calibri" w:hAnsi="Georgia" w:cs="Times New Roman"/>
          <w:b/>
          <w:color w:val="000000" w:themeColor="text1"/>
          <w:sz w:val="24"/>
          <w:szCs w:val="24"/>
        </w:rPr>
        <w:t xml:space="preserve"> maslinara iz Istre proizvelo toliko kvalitetno ekstra djevičansko maslinovo ulje da zaslužuje </w:t>
      </w:r>
      <w:r w:rsidR="00027435">
        <w:rPr>
          <w:rFonts w:ascii="Georgia" w:eastAsia="Calibri" w:hAnsi="Georgia" w:cs="Times New Roman"/>
          <w:b/>
          <w:color w:val="000000" w:themeColor="text1"/>
          <w:sz w:val="24"/>
          <w:szCs w:val="24"/>
        </w:rPr>
        <w:t xml:space="preserve">uvrštenje </w:t>
      </w:r>
      <w:r w:rsidRPr="00576D0E">
        <w:rPr>
          <w:rFonts w:ascii="Georgia" w:eastAsia="Calibri" w:hAnsi="Georgia" w:cs="Times New Roman"/>
          <w:b/>
          <w:color w:val="000000" w:themeColor="text1"/>
          <w:sz w:val="24"/>
          <w:szCs w:val="24"/>
        </w:rPr>
        <w:t xml:space="preserve">u posljednje, </w:t>
      </w:r>
      <w:r w:rsidR="00C36C01">
        <w:rPr>
          <w:rFonts w:ascii="Georgia" w:eastAsia="Calibri" w:hAnsi="Georgia" w:cs="Times New Roman"/>
          <w:b/>
          <w:color w:val="000000" w:themeColor="text1"/>
          <w:sz w:val="24"/>
          <w:szCs w:val="24"/>
        </w:rPr>
        <w:t>sedamnaesto</w:t>
      </w:r>
      <w:r w:rsidRPr="00576D0E">
        <w:rPr>
          <w:rFonts w:ascii="Georgia" w:eastAsia="Calibri" w:hAnsi="Georgia" w:cs="Times New Roman"/>
          <w:b/>
          <w:color w:val="000000" w:themeColor="text1"/>
          <w:sz w:val="24"/>
          <w:szCs w:val="24"/>
        </w:rPr>
        <w:t xml:space="preserve"> izdanje </w:t>
      </w:r>
      <w:r w:rsidR="004F5763">
        <w:rPr>
          <w:rFonts w:ascii="Georgia" w:eastAsia="Calibri" w:hAnsi="Georgia" w:cs="Times New Roman"/>
          <w:b/>
          <w:color w:val="000000" w:themeColor="text1"/>
          <w:sz w:val="24"/>
          <w:szCs w:val="24"/>
        </w:rPr>
        <w:t xml:space="preserve">vodiča </w:t>
      </w:r>
      <w:proofErr w:type="spellStart"/>
      <w:r w:rsidRPr="00576D0E">
        <w:rPr>
          <w:rFonts w:ascii="Georgia" w:eastAsia="Calibri" w:hAnsi="Georgia" w:cs="Times New Roman"/>
          <w:b/>
          <w:color w:val="000000" w:themeColor="text1"/>
          <w:sz w:val="24"/>
          <w:szCs w:val="24"/>
        </w:rPr>
        <w:t>Flos</w:t>
      </w:r>
      <w:proofErr w:type="spellEnd"/>
      <w:r w:rsidRPr="00576D0E">
        <w:rPr>
          <w:rFonts w:ascii="Georgia" w:eastAsia="Calibri" w:hAnsi="Georgia" w:cs="Times New Roman"/>
          <w:b/>
          <w:color w:val="000000" w:themeColor="text1"/>
          <w:sz w:val="24"/>
          <w:szCs w:val="24"/>
        </w:rPr>
        <w:t xml:space="preserve"> </w:t>
      </w:r>
      <w:proofErr w:type="spellStart"/>
      <w:r w:rsidRPr="00576D0E">
        <w:rPr>
          <w:rFonts w:ascii="Georgia" w:eastAsia="Calibri" w:hAnsi="Georgia" w:cs="Times New Roman"/>
          <w:b/>
          <w:color w:val="000000" w:themeColor="text1"/>
          <w:sz w:val="24"/>
          <w:szCs w:val="24"/>
        </w:rPr>
        <w:t>Olei</w:t>
      </w:r>
      <w:proofErr w:type="spellEnd"/>
      <w:r w:rsidR="00C36C01">
        <w:rPr>
          <w:rFonts w:ascii="Georgia" w:eastAsia="Calibri" w:hAnsi="Georgia" w:cs="Times New Roman"/>
          <w:b/>
          <w:color w:val="000000" w:themeColor="text1"/>
          <w:sz w:val="24"/>
          <w:szCs w:val="24"/>
        </w:rPr>
        <w:t xml:space="preserve"> za 2026. godinu.</w:t>
      </w:r>
      <w:r w:rsidRPr="00576D0E">
        <w:rPr>
          <w:rFonts w:ascii="Georgia" w:eastAsia="Calibri" w:hAnsi="Georgia" w:cs="Times New Roman"/>
          <w:b/>
          <w:color w:val="000000" w:themeColor="text1"/>
          <w:sz w:val="24"/>
          <w:szCs w:val="24"/>
        </w:rPr>
        <w:t xml:space="preserve"> </w:t>
      </w:r>
    </w:p>
    <w:p w14:paraId="364288C5" w14:textId="77777777" w:rsidR="007A754C" w:rsidRDefault="007A754C" w:rsidP="007A754C">
      <w:pPr>
        <w:spacing w:line="360" w:lineRule="auto"/>
        <w:rPr>
          <w:rFonts w:ascii="Georgia" w:eastAsia="Calibri" w:hAnsi="Georgia" w:cs="Times New Roman"/>
          <w:b/>
          <w:color w:val="000000" w:themeColor="text1"/>
          <w:sz w:val="24"/>
          <w:szCs w:val="24"/>
        </w:rPr>
      </w:pPr>
    </w:p>
    <w:p w14:paraId="28416980" w14:textId="175A76B2" w:rsidR="007A754C" w:rsidRPr="002F2CD4" w:rsidRDefault="007A754C" w:rsidP="007A754C">
      <w:pPr>
        <w:spacing w:line="360" w:lineRule="auto"/>
        <w:rPr>
          <w:rFonts w:ascii="Georgia" w:eastAsia="Calibri" w:hAnsi="Georgia" w:cs="Times New Roman"/>
          <w:b/>
          <w:color w:val="000000" w:themeColor="text1"/>
          <w:sz w:val="24"/>
          <w:szCs w:val="24"/>
        </w:rPr>
      </w:pPr>
      <w:r w:rsidRPr="002F2CD4">
        <w:rPr>
          <w:rFonts w:ascii="Georgia" w:eastAsia="Calibri" w:hAnsi="Georgia" w:cs="Times New Roman"/>
          <w:b/>
          <w:color w:val="000000" w:themeColor="text1"/>
          <w:sz w:val="24"/>
          <w:szCs w:val="24"/>
        </w:rPr>
        <w:t xml:space="preserve">Hall </w:t>
      </w:r>
      <w:proofErr w:type="spellStart"/>
      <w:r w:rsidRPr="002F2CD4">
        <w:rPr>
          <w:rFonts w:ascii="Georgia" w:eastAsia="Calibri" w:hAnsi="Georgia" w:cs="Times New Roman"/>
          <w:b/>
          <w:color w:val="000000" w:themeColor="text1"/>
          <w:sz w:val="24"/>
          <w:szCs w:val="24"/>
        </w:rPr>
        <w:t>of</w:t>
      </w:r>
      <w:proofErr w:type="spellEnd"/>
      <w:r w:rsidRPr="002F2CD4">
        <w:rPr>
          <w:rFonts w:ascii="Georgia" w:eastAsia="Calibri" w:hAnsi="Georgia" w:cs="Times New Roman"/>
          <w:b/>
          <w:color w:val="000000" w:themeColor="text1"/>
          <w:sz w:val="24"/>
          <w:szCs w:val="24"/>
        </w:rPr>
        <w:t xml:space="preserve"> Fame</w:t>
      </w:r>
      <w:r w:rsidR="00C36C01">
        <w:rPr>
          <w:rFonts w:ascii="Georgia" w:eastAsia="Calibri" w:hAnsi="Georgia" w:cs="Times New Roman"/>
          <w:b/>
          <w:color w:val="000000" w:themeColor="text1"/>
          <w:sz w:val="24"/>
          <w:szCs w:val="24"/>
        </w:rPr>
        <w:t xml:space="preserve"> 2026</w:t>
      </w:r>
    </w:p>
    <w:p w14:paraId="2971715F" w14:textId="2CBEF0E6" w:rsidR="00C36C01" w:rsidRPr="00C36C01" w:rsidRDefault="00C36C01" w:rsidP="00C36C01">
      <w:pPr>
        <w:spacing w:line="360" w:lineRule="auto"/>
        <w:jc w:val="both"/>
        <w:rPr>
          <w:rFonts w:ascii="Georgia" w:eastAsia="Calibri" w:hAnsi="Georgia" w:cs="Times New Roman"/>
          <w:bCs/>
          <w:sz w:val="24"/>
          <w:szCs w:val="24"/>
        </w:rPr>
      </w:pPr>
      <w:r w:rsidRPr="00C36C01">
        <w:rPr>
          <w:rFonts w:ascii="Georgia" w:eastAsia="Calibri" w:hAnsi="Georgia" w:cs="Times New Roman"/>
          <w:bCs/>
          <w:sz w:val="24"/>
          <w:szCs w:val="24"/>
        </w:rPr>
        <w:t xml:space="preserve">U vodiču </w:t>
      </w:r>
      <w:proofErr w:type="spellStart"/>
      <w:r w:rsidRPr="00C36C01">
        <w:rPr>
          <w:rFonts w:ascii="Georgia" w:eastAsia="Calibri" w:hAnsi="Georgia" w:cs="Times New Roman"/>
          <w:bCs/>
          <w:sz w:val="24"/>
          <w:szCs w:val="24"/>
        </w:rPr>
        <w:t>Flos</w:t>
      </w:r>
      <w:proofErr w:type="spellEnd"/>
      <w:r w:rsidRPr="00C36C01">
        <w:rPr>
          <w:rFonts w:ascii="Georgia" w:eastAsia="Calibri" w:hAnsi="Georgia" w:cs="Times New Roman"/>
          <w:bCs/>
          <w:sz w:val="24"/>
          <w:szCs w:val="24"/>
        </w:rPr>
        <w:t xml:space="preserve"> </w:t>
      </w:r>
      <w:proofErr w:type="spellStart"/>
      <w:r w:rsidRPr="00C36C01">
        <w:rPr>
          <w:rFonts w:ascii="Georgia" w:eastAsia="Calibri" w:hAnsi="Georgia" w:cs="Times New Roman"/>
          <w:bCs/>
          <w:sz w:val="24"/>
          <w:szCs w:val="24"/>
        </w:rPr>
        <w:t>Olei</w:t>
      </w:r>
      <w:proofErr w:type="spellEnd"/>
      <w:r w:rsidRPr="00C36C01">
        <w:rPr>
          <w:rFonts w:ascii="Georgia" w:eastAsia="Calibri" w:hAnsi="Georgia" w:cs="Times New Roman"/>
          <w:bCs/>
          <w:sz w:val="24"/>
          <w:szCs w:val="24"/>
        </w:rPr>
        <w:t xml:space="preserve"> posebno se ističe TOP kategorija Hall </w:t>
      </w:r>
      <w:proofErr w:type="spellStart"/>
      <w:r w:rsidRPr="00C36C01">
        <w:rPr>
          <w:rFonts w:ascii="Georgia" w:eastAsia="Calibri" w:hAnsi="Georgia" w:cs="Times New Roman"/>
          <w:bCs/>
          <w:sz w:val="24"/>
          <w:szCs w:val="24"/>
        </w:rPr>
        <w:t>of</w:t>
      </w:r>
      <w:proofErr w:type="spellEnd"/>
      <w:r w:rsidRPr="00C36C01">
        <w:rPr>
          <w:rFonts w:ascii="Georgia" w:eastAsia="Calibri" w:hAnsi="Georgia" w:cs="Times New Roman"/>
          <w:bCs/>
          <w:sz w:val="24"/>
          <w:szCs w:val="24"/>
        </w:rPr>
        <w:t xml:space="preserve"> Fame koja uključuje gospodarstva koja su dosegla takvu razinu izvrsnosti da zaslužuju priznanje za karijeru i to uz najvišu ocjenu 100/100. U izdanju za 2026. godinu riječ je o ukupno devet imanja. Uz tri španjolska i pet talijanskih, u kategoriju Hall </w:t>
      </w:r>
      <w:proofErr w:type="spellStart"/>
      <w:r w:rsidRPr="00C36C01">
        <w:rPr>
          <w:rFonts w:ascii="Georgia" w:eastAsia="Calibri" w:hAnsi="Georgia" w:cs="Times New Roman"/>
          <w:bCs/>
          <w:sz w:val="24"/>
          <w:szCs w:val="24"/>
        </w:rPr>
        <w:t>of</w:t>
      </w:r>
      <w:proofErr w:type="spellEnd"/>
      <w:r w:rsidRPr="00C36C01">
        <w:rPr>
          <w:rFonts w:ascii="Georgia" w:eastAsia="Calibri" w:hAnsi="Georgia" w:cs="Times New Roman"/>
          <w:bCs/>
          <w:sz w:val="24"/>
          <w:szCs w:val="24"/>
        </w:rPr>
        <w:t xml:space="preserve"> Fame upisala se, po treći put u povijesti, istarska </w:t>
      </w:r>
      <w:r w:rsidRPr="00C36C01">
        <w:rPr>
          <w:rFonts w:ascii="Georgia" w:eastAsia="Calibri" w:hAnsi="Georgia" w:cs="Times New Roman"/>
          <w:b/>
          <w:sz w:val="24"/>
          <w:szCs w:val="24"/>
        </w:rPr>
        <w:t>Uljara Mate, vlasnice Aleksandre Vekić</w:t>
      </w:r>
      <w:r w:rsidR="00E426A8">
        <w:rPr>
          <w:rFonts w:ascii="Georgia" w:eastAsia="Calibri" w:hAnsi="Georgia" w:cs="Times New Roman"/>
          <w:b/>
          <w:sz w:val="24"/>
          <w:szCs w:val="24"/>
        </w:rPr>
        <w:t>.</w:t>
      </w:r>
      <w:r w:rsidRPr="00C36C01">
        <w:rPr>
          <w:rFonts w:ascii="Georgia" w:eastAsia="Calibri" w:hAnsi="Georgia" w:cs="Times New Roman"/>
          <w:b/>
          <w:sz w:val="24"/>
          <w:szCs w:val="24"/>
        </w:rPr>
        <w:t xml:space="preserve"> </w:t>
      </w:r>
    </w:p>
    <w:p w14:paraId="78F36D11" w14:textId="77777777" w:rsidR="0044649A" w:rsidRPr="0044649A" w:rsidRDefault="0044649A" w:rsidP="0044649A">
      <w:pPr>
        <w:spacing w:line="360" w:lineRule="auto"/>
        <w:jc w:val="both"/>
        <w:rPr>
          <w:rFonts w:ascii="Georgia" w:eastAsia="Calibri" w:hAnsi="Georgia" w:cs="Times New Roman"/>
          <w:b/>
          <w:color w:val="C00000"/>
          <w:sz w:val="24"/>
          <w:szCs w:val="24"/>
        </w:rPr>
      </w:pPr>
    </w:p>
    <w:p w14:paraId="03198181" w14:textId="5DE3C1BC" w:rsidR="007A754C" w:rsidRPr="00D22E79" w:rsidRDefault="007A754C" w:rsidP="007A754C">
      <w:pPr>
        <w:spacing w:line="360" w:lineRule="auto"/>
        <w:rPr>
          <w:rFonts w:ascii="Georgia" w:eastAsia="Calibri" w:hAnsi="Georgia" w:cs="Times New Roman"/>
          <w:b/>
          <w:color w:val="000000" w:themeColor="text1"/>
          <w:sz w:val="24"/>
          <w:szCs w:val="24"/>
        </w:rPr>
      </w:pPr>
      <w:proofErr w:type="spellStart"/>
      <w:r w:rsidRPr="00D22E79">
        <w:rPr>
          <w:rFonts w:ascii="Georgia" w:eastAsia="Calibri" w:hAnsi="Georgia" w:cs="Times New Roman"/>
          <w:b/>
          <w:color w:val="000000" w:themeColor="text1"/>
          <w:sz w:val="24"/>
          <w:szCs w:val="24"/>
        </w:rPr>
        <w:t>The</w:t>
      </w:r>
      <w:proofErr w:type="spellEnd"/>
      <w:r w:rsidRPr="00D22E79">
        <w:rPr>
          <w:rFonts w:ascii="Georgia" w:eastAsia="Calibri" w:hAnsi="Georgia" w:cs="Times New Roman"/>
          <w:b/>
          <w:color w:val="000000" w:themeColor="text1"/>
          <w:sz w:val="24"/>
          <w:szCs w:val="24"/>
        </w:rPr>
        <w:t xml:space="preserve"> Best</w:t>
      </w:r>
      <w:r w:rsidR="00C36C01">
        <w:rPr>
          <w:rFonts w:ascii="Georgia" w:eastAsia="Calibri" w:hAnsi="Georgia" w:cs="Times New Roman"/>
          <w:b/>
          <w:color w:val="000000" w:themeColor="text1"/>
          <w:sz w:val="24"/>
          <w:szCs w:val="24"/>
        </w:rPr>
        <w:t xml:space="preserve"> 2026</w:t>
      </w:r>
    </w:p>
    <w:p w14:paraId="2819DE0D" w14:textId="4FAEF076" w:rsidR="005E379F" w:rsidRDefault="005C1A19" w:rsidP="007A754C">
      <w:pPr>
        <w:spacing w:line="360" w:lineRule="auto"/>
        <w:jc w:val="both"/>
        <w:rPr>
          <w:rFonts w:ascii="Georgia" w:eastAsia="Calibri" w:hAnsi="Georgia" w:cs="Times New Roman"/>
          <w:bCs/>
          <w:color w:val="000000" w:themeColor="text1"/>
          <w:sz w:val="24"/>
          <w:szCs w:val="24"/>
        </w:rPr>
      </w:pPr>
      <w:r w:rsidRPr="00950500">
        <w:rPr>
          <w:rFonts w:ascii="Georgia" w:eastAsia="Calibri" w:hAnsi="Georgia" w:cs="Times New Roman"/>
          <w:bCs/>
          <w:color w:val="000000" w:themeColor="text1"/>
          <w:sz w:val="24"/>
          <w:szCs w:val="24"/>
        </w:rPr>
        <w:t xml:space="preserve">Kategorija </w:t>
      </w:r>
      <w:proofErr w:type="spellStart"/>
      <w:r w:rsidRPr="00950500">
        <w:rPr>
          <w:rFonts w:ascii="Georgia" w:eastAsia="Calibri" w:hAnsi="Georgia" w:cs="Times New Roman"/>
          <w:bCs/>
          <w:color w:val="000000" w:themeColor="text1"/>
          <w:sz w:val="24"/>
          <w:szCs w:val="24"/>
        </w:rPr>
        <w:t>The</w:t>
      </w:r>
      <w:proofErr w:type="spellEnd"/>
      <w:r w:rsidRPr="00950500">
        <w:rPr>
          <w:rFonts w:ascii="Georgia" w:eastAsia="Calibri" w:hAnsi="Georgia" w:cs="Times New Roman"/>
          <w:bCs/>
          <w:color w:val="000000" w:themeColor="text1"/>
          <w:sz w:val="24"/>
          <w:szCs w:val="24"/>
        </w:rPr>
        <w:t xml:space="preserve"> Best donosi popis imanja, kojima se dodjeljuju</w:t>
      </w:r>
      <w:r w:rsidRPr="00D22E79">
        <w:rPr>
          <w:rFonts w:ascii="Georgia" w:eastAsia="Calibri" w:hAnsi="Georgia" w:cs="Times New Roman"/>
          <w:bCs/>
          <w:color w:val="000000" w:themeColor="text1"/>
          <w:sz w:val="24"/>
          <w:szCs w:val="24"/>
        </w:rPr>
        <w:t xml:space="preserve"> nagrade za kvalitetu u različitim kategorijama. </w:t>
      </w:r>
      <w:r w:rsidR="007A754C" w:rsidRPr="00D22E79">
        <w:rPr>
          <w:rFonts w:ascii="Georgia" w:eastAsia="Calibri" w:hAnsi="Georgia" w:cs="Times New Roman"/>
          <w:bCs/>
          <w:color w:val="000000" w:themeColor="text1"/>
          <w:sz w:val="24"/>
          <w:szCs w:val="24"/>
        </w:rPr>
        <w:t>Dodjela nagrade ne ovisi toliko o organoleptičkim vrijednostima predstavljenih maslinovih ulja, koliko o kvalitativnoj postojanosti svakog proizvođača tijekom godina i o dodanoj vrijednosti koju donosi području na kojem se nalazi. Poznato je da, nakon nekoliko mjeseci trajanja, ekstra djevičanskom maslinovom ulju postupno počinju opadati organoleptička svojstva pa se kroz ovu publikaciju ne žele striktno vezati priznanja uz podvige pojedinog ulja, već</w:t>
      </w:r>
      <w:r w:rsidR="007A754C">
        <w:rPr>
          <w:rFonts w:ascii="Georgia" w:eastAsia="Calibri" w:hAnsi="Georgia" w:cs="Times New Roman"/>
          <w:bCs/>
          <w:color w:val="000000" w:themeColor="text1"/>
          <w:sz w:val="24"/>
          <w:szCs w:val="24"/>
        </w:rPr>
        <w:t xml:space="preserve"> proizvođačima dodijeliti razne </w:t>
      </w:r>
      <w:r w:rsidR="007A754C" w:rsidRPr="00D22E79">
        <w:rPr>
          <w:rFonts w:ascii="Georgia" w:eastAsia="Calibri" w:hAnsi="Georgia" w:cs="Times New Roman"/>
          <w:bCs/>
          <w:color w:val="000000" w:themeColor="text1"/>
          <w:sz w:val="24"/>
          <w:szCs w:val="24"/>
        </w:rPr>
        <w:t>titul</w:t>
      </w:r>
      <w:r w:rsidR="007A754C">
        <w:rPr>
          <w:rFonts w:ascii="Georgia" w:eastAsia="Calibri" w:hAnsi="Georgia" w:cs="Times New Roman"/>
          <w:bCs/>
          <w:color w:val="000000" w:themeColor="text1"/>
          <w:sz w:val="24"/>
          <w:szCs w:val="24"/>
        </w:rPr>
        <w:t>e kao što su npr.</w:t>
      </w:r>
      <w:r w:rsidR="00DF0EE4">
        <w:rPr>
          <w:rFonts w:ascii="Georgia" w:eastAsia="Calibri" w:hAnsi="Georgia" w:cs="Times New Roman"/>
          <w:bCs/>
          <w:color w:val="000000" w:themeColor="text1"/>
          <w:sz w:val="24"/>
          <w:szCs w:val="24"/>
        </w:rPr>
        <w:t xml:space="preserve"> </w:t>
      </w:r>
      <w:r w:rsidR="007A754C" w:rsidRPr="00D22E79">
        <w:rPr>
          <w:rFonts w:ascii="Georgia" w:eastAsia="Calibri" w:hAnsi="Georgia" w:cs="Times New Roman"/>
          <w:bCs/>
          <w:color w:val="000000" w:themeColor="text1"/>
          <w:sz w:val="24"/>
          <w:szCs w:val="24"/>
        </w:rPr>
        <w:t>„Imanje godine“, „Imanje u nastajanju“, „</w:t>
      </w:r>
      <w:r w:rsidR="009D6258">
        <w:rPr>
          <w:rFonts w:ascii="Georgia" w:eastAsia="Calibri" w:hAnsi="Georgia" w:cs="Times New Roman"/>
          <w:bCs/>
          <w:color w:val="000000" w:themeColor="text1"/>
          <w:sz w:val="24"/>
          <w:szCs w:val="24"/>
        </w:rPr>
        <w:t>Green imanje</w:t>
      </w:r>
      <w:r w:rsidR="007A754C" w:rsidRPr="00D22E79">
        <w:rPr>
          <w:rFonts w:ascii="Georgia" w:eastAsia="Calibri" w:hAnsi="Georgia" w:cs="Times New Roman"/>
          <w:bCs/>
          <w:color w:val="000000" w:themeColor="text1"/>
          <w:sz w:val="24"/>
          <w:szCs w:val="24"/>
        </w:rPr>
        <w:t xml:space="preserve">“, „Organska proizvodnja“, „Ekološka održivost“, „Uvoznik godine“, „Biološka proizvodnja“ i sl. </w:t>
      </w:r>
    </w:p>
    <w:p w14:paraId="59394D66" w14:textId="77777777" w:rsidR="005E379F" w:rsidRDefault="005E379F" w:rsidP="007A754C">
      <w:pPr>
        <w:spacing w:line="360" w:lineRule="auto"/>
        <w:jc w:val="both"/>
        <w:rPr>
          <w:rFonts w:ascii="Georgia" w:eastAsia="Calibri" w:hAnsi="Georgia" w:cs="Times New Roman"/>
          <w:bCs/>
          <w:color w:val="000000" w:themeColor="text1"/>
          <w:sz w:val="24"/>
          <w:szCs w:val="24"/>
        </w:rPr>
      </w:pPr>
    </w:p>
    <w:p w14:paraId="2F446B18" w14:textId="6ACB5AEE" w:rsidR="005C1A19" w:rsidRPr="005C1A19" w:rsidRDefault="005C1A19" w:rsidP="005C1A19">
      <w:pPr>
        <w:spacing w:line="360" w:lineRule="auto"/>
        <w:jc w:val="both"/>
        <w:rPr>
          <w:rFonts w:ascii="Georgia" w:eastAsia="Calibri" w:hAnsi="Georgia" w:cs="Times New Roman"/>
          <w:bCs/>
          <w:sz w:val="24"/>
          <w:szCs w:val="24"/>
        </w:rPr>
      </w:pPr>
      <w:r w:rsidRPr="005C1A19">
        <w:rPr>
          <w:rFonts w:ascii="Georgia" w:eastAsia="Calibri" w:hAnsi="Georgia" w:cs="Times New Roman"/>
          <w:bCs/>
          <w:sz w:val="24"/>
          <w:szCs w:val="24"/>
        </w:rPr>
        <w:t>Među 20 najistaknutijih na svijetu,</w:t>
      </w:r>
      <w:r w:rsidRPr="005C1A19">
        <w:rPr>
          <w:rFonts w:ascii="Georgia" w:eastAsia="Calibri" w:hAnsi="Georgia" w:cs="Times New Roman"/>
          <w:b/>
          <w:sz w:val="24"/>
          <w:szCs w:val="24"/>
        </w:rPr>
        <w:t xml:space="preserve"> titulu „</w:t>
      </w:r>
      <w:proofErr w:type="spellStart"/>
      <w:r w:rsidRPr="005C1A19">
        <w:rPr>
          <w:rFonts w:ascii="Georgia" w:eastAsia="Calibri" w:hAnsi="Georgia" w:cs="Times New Roman"/>
          <w:b/>
          <w:sz w:val="24"/>
          <w:szCs w:val="24"/>
        </w:rPr>
        <w:t>The</w:t>
      </w:r>
      <w:proofErr w:type="spellEnd"/>
      <w:r w:rsidRPr="005C1A19">
        <w:rPr>
          <w:rFonts w:ascii="Georgia" w:eastAsia="Calibri" w:hAnsi="Georgia" w:cs="Times New Roman"/>
          <w:b/>
          <w:sz w:val="24"/>
          <w:szCs w:val="24"/>
        </w:rPr>
        <w:t xml:space="preserve"> Best Extra </w:t>
      </w:r>
      <w:proofErr w:type="spellStart"/>
      <w:r w:rsidRPr="005C1A19">
        <w:rPr>
          <w:rFonts w:ascii="Georgia" w:eastAsia="Calibri" w:hAnsi="Georgia" w:cs="Times New Roman"/>
          <w:b/>
          <w:sz w:val="24"/>
          <w:szCs w:val="24"/>
        </w:rPr>
        <w:t>Virgin</w:t>
      </w:r>
      <w:proofErr w:type="spellEnd"/>
      <w:r w:rsidRPr="005C1A19">
        <w:rPr>
          <w:rFonts w:ascii="Georgia" w:eastAsia="Calibri" w:hAnsi="Georgia" w:cs="Times New Roman"/>
          <w:b/>
          <w:sz w:val="24"/>
          <w:szCs w:val="24"/>
        </w:rPr>
        <w:t xml:space="preserve"> </w:t>
      </w:r>
      <w:proofErr w:type="spellStart"/>
      <w:r w:rsidRPr="005C1A19">
        <w:rPr>
          <w:rFonts w:ascii="Georgia" w:eastAsia="Calibri" w:hAnsi="Georgia" w:cs="Times New Roman"/>
          <w:b/>
          <w:sz w:val="24"/>
          <w:szCs w:val="24"/>
        </w:rPr>
        <w:t>Olive</w:t>
      </w:r>
      <w:proofErr w:type="spellEnd"/>
      <w:r w:rsidRPr="005C1A19">
        <w:rPr>
          <w:rFonts w:ascii="Georgia" w:eastAsia="Calibri" w:hAnsi="Georgia" w:cs="Times New Roman"/>
          <w:b/>
          <w:sz w:val="24"/>
          <w:szCs w:val="24"/>
        </w:rPr>
        <w:t xml:space="preserve"> Oil </w:t>
      </w:r>
      <w:proofErr w:type="spellStart"/>
      <w:r w:rsidRPr="005C1A19">
        <w:rPr>
          <w:rFonts w:ascii="Georgia" w:eastAsia="Calibri" w:hAnsi="Georgia" w:cs="Times New Roman"/>
          <w:b/>
          <w:sz w:val="24"/>
          <w:szCs w:val="24"/>
        </w:rPr>
        <w:t>Blended</w:t>
      </w:r>
      <w:proofErr w:type="spellEnd"/>
      <w:r w:rsidRPr="005C1A19">
        <w:rPr>
          <w:rFonts w:ascii="Georgia" w:eastAsia="Calibri" w:hAnsi="Georgia" w:cs="Times New Roman"/>
          <w:b/>
          <w:sz w:val="24"/>
          <w:szCs w:val="24"/>
        </w:rPr>
        <w:t xml:space="preserve"> - </w:t>
      </w:r>
      <w:proofErr w:type="spellStart"/>
      <w:r w:rsidRPr="005C1A19">
        <w:rPr>
          <w:rFonts w:ascii="Georgia" w:eastAsia="Calibri" w:hAnsi="Georgia" w:cs="Times New Roman"/>
          <w:b/>
          <w:sz w:val="24"/>
          <w:szCs w:val="24"/>
        </w:rPr>
        <w:t>Medium</w:t>
      </w:r>
      <w:proofErr w:type="spellEnd"/>
      <w:r w:rsidRPr="005C1A19">
        <w:rPr>
          <w:rFonts w:ascii="Georgia" w:eastAsia="Calibri" w:hAnsi="Georgia" w:cs="Times New Roman"/>
          <w:b/>
          <w:sz w:val="24"/>
          <w:szCs w:val="24"/>
        </w:rPr>
        <w:t xml:space="preserve"> </w:t>
      </w:r>
      <w:proofErr w:type="spellStart"/>
      <w:r w:rsidRPr="005C1A19">
        <w:rPr>
          <w:rFonts w:ascii="Georgia" w:eastAsia="Calibri" w:hAnsi="Georgia" w:cs="Times New Roman"/>
          <w:b/>
          <w:sz w:val="24"/>
          <w:szCs w:val="24"/>
        </w:rPr>
        <w:t>Fruity</w:t>
      </w:r>
      <w:proofErr w:type="spellEnd"/>
      <w:r w:rsidRPr="005C1A19">
        <w:rPr>
          <w:rFonts w:ascii="Georgia" w:eastAsia="Calibri" w:hAnsi="Georgia" w:cs="Times New Roman"/>
          <w:b/>
          <w:i/>
          <w:iCs/>
          <w:sz w:val="24"/>
          <w:szCs w:val="24"/>
        </w:rPr>
        <w:t>“</w:t>
      </w:r>
      <w:r w:rsidRPr="005C1A19">
        <w:rPr>
          <w:rFonts w:ascii="Georgia" w:eastAsia="Calibri" w:hAnsi="Georgia" w:cs="Times New Roman"/>
          <w:b/>
          <w:sz w:val="24"/>
          <w:szCs w:val="24"/>
        </w:rPr>
        <w:t xml:space="preserve"> osvojio je OPG </w:t>
      </w:r>
      <w:proofErr w:type="spellStart"/>
      <w:r w:rsidRPr="005C1A19">
        <w:rPr>
          <w:rFonts w:ascii="Georgia" w:eastAsia="Calibri" w:hAnsi="Georgia" w:cs="Times New Roman"/>
          <w:b/>
          <w:sz w:val="24"/>
          <w:szCs w:val="24"/>
        </w:rPr>
        <w:t>Rheos</w:t>
      </w:r>
      <w:proofErr w:type="spellEnd"/>
      <w:r w:rsidRPr="005C1A19">
        <w:rPr>
          <w:rFonts w:ascii="Georgia" w:eastAsia="Calibri" w:hAnsi="Georgia" w:cs="Times New Roman"/>
          <w:b/>
          <w:sz w:val="24"/>
          <w:szCs w:val="24"/>
        </w:rPr>
        <w:t xml:space="preserve"> </w:t>
      </w:r>
      <w:r w:rsidRPr="005C1A19">
        <w:rPr>
          <w:rFonts w:ascii="Georgia" w:eastAsia="Calibri" w:hAnsi="Georgia" w:cs="Times New Roman"/>
          <w:bCs/>
          <w:sz w:val="24"/>
          <w:szCs w:val="24"/>
        </w:rPr>
        <w:t>(Novigrad) i tako u Istru donio još jedan prestižni naslov.</w:t>
      </w:r>
    </w:p>
    <w:p w14:paraId="67D7BB3A" w14:textId="1D7388F8" w:rsidR="00735153" w:rsidRDefault="00735153" w:rsidP="00934FB7">
      <w:pPr>
        <w:spacing w:line="360" w:lineRule="auto"/>
        <w:jc w:val="both"/>
        <w:rPr>
          <w:rFonts w:ascii="Georgia" w:eastAsia="Calibri" w:hAnsi="Georgia" w:cs="Times New Roman"/>
          <w:i/>
          <w:sz w:val="24"/>
          <w:szCs w:val="24"/>
        </w:rPr>
      </w:pPr>
    </w:p>
    <w:p w14:paraId="78A135B3" w14:textId="4C227150" w:rsidR="001764B4" w:rsidRPr="001764B4" w:rsidRDefault="001764B4" w:rsidP="001764B4">
      <w:pPr>
        <w:spacing w:line="360" w:lineRule="auto"/>
        <w:jc w:val="both"/>
        <w:rPr>
          <w:rFonts w:ascii="Georgia" w:eastAsia="Calibri" w:hAnsi="Georgia" w:cs="Times New Roman"/>
          <w:i/>
          <w:sz w:val="24"/>
          <w:szCs w:val="24"/>
        </w:rPr>
      </w:pPr>
      <w:r w:rsidRPr="001764B4">
        <w:rPr>
          <w:rFonts w:ascii="Georgia" w:eastAsia="Calibri" w:hAnsi="Georgia" w:cs="Times New Roman"/>
          <w:i/>
          <w:sz w:val="24"/>
          <w:szCs w:val="24"/>
        </w:rPr>
        <w:t>„Doista je izniman osjećaj već sedamnaesti put biti na vrhu svijeta. Za Istru to predstavlja kontinuitet razvoja koji je u stalnom usponu – i to na najvišoj međunarodnoj, natjecateljskoj razini. Od prvog uvrštavanja u ovo prestižno izdanje 2010. godine, Istra je odmah zauzela važno mjesto te se pozicionirala među najbolje maslinarske regije svijeta. O tome najbolje svjedoče ovogodišnji rezultati: 68 istarsk</w:t>
      </w:r>
      <w:r w:rsidR="00261C59">
        <w:rPr>
          <w:rFonts w:ascii="Georgia" w:eastAsia="Calibri" w:hAnsi="Georgia" w:cs="Times New Roman"/>
          <w:i/>
          <w:sz w:val="24"/>
          <w:szCs w:val="24"/>
        </w:rPr>
        <w:t>ih</w:t>
      </w:r>
      <w:r w:rsidRPr="001764B4">
        <w:rPr>
          <w:rFonts w:ascii="Georgia" w:eastAsia="Calibri" w:hAnsi="Georgia" w:cs="Times New Roman"/>
          <w:i/>
          <w:sz w:val="24"/>
          <w:szCs w:val="24"/>
        </w:rPr>
        <w:t xml:space="preserve"> maslinara uvršten</w:t>
      </w:r>
      <w:r w:rsidR="00261C59">
        <w:rPr>
          <w:rFonts w:ascii="Georgia" w:eastAsia="Calibri" w:hAnsi="Georgia" w:cs="Times New Roman"/>
          <w:i/>
          <w:sz w:val="24"/>
          <w:szCs w:val="24"/>
        </w:rPr>
        <w:t>o je</w:t>
      </w:r>
      <w:r w:rsidRPr="001764B4">
        <w:rPr>
          <w:rFonts w:ascii="Georgia" w:eastAsia="Calibri" w:hAnsi="Georgia" w:cs="Times New Roman"/>
          <w:i/>
          <w:sz w:val="24"/>
          <w:szCs w:val="24"/>
        </w:rPr>
        <w:t xml:space="preserve"> među 500 najboljih na svijetu. Važno je istaknuti da na ocjenjivanje pristiže do tisuću uzoraka iz cijelog svijeta koje potom ocjenjuje profesionalni panel iskusnih i provjerenih kušača – u potpunosti na temelju organoleptičkih svojstava. Činjenica da se 68 istarskih ulja nalazi među najboljima na svijetu doista je impresivna. Iako smo toga svjesni već niz godina, važno je iznova istaknuti: ni u jednoj drugoj gospodarskoj grani, sportu, disciplini ili bilo kojem obliku međunarodnog nadmetanja Hrvatska ne bilježi takav uspjeh kao što ga ostvaruje istarsko ekstra djevičansko maslinovo ulje. Na to smo, s pravom, iznimno ponosni. Ipak, pred nama je još puno posla – ponajprije unutar vlastite zemlje. Potreban nam je interni marketing, ali i sazrijevanje svijesti o vlastitoj vrijednosti. Tek kad</w:t>
      </w:r>
      <w:r w:rsidR="00261C59">
        <w:rPr>
          <w:rFonts w:ascii="Georgia" w:eastAsia="Calibri" w:hAnsi="Georgia" w:cs="Times New Roman"/>
          <w:i/>
          <w:sz w:val="24"/>
          <w:szCs w:val="24"/>
        </w:rPr>
        <w:t>a</w:t>
      </w:r>
      <w:r w:rsidRPr="001764B4">
        <w:rPr>
          <w:rFonts w:ascii="Georgia" w:eastAsia="Calibri" w:hAnsi="Georgia" w:cs="Times New Roman"/>
          <w:i/>
          <w:sz w:val="24"/>
          <w:szCs w:val="24"/>
        </w:rPr>
        <w:t xml:space="preserve"> sami postanemo svjesni tog uspjeha, možemo ga s ponosom isticati kao sastavni dio hrvatske gastronomije – i to na način koji on doista zaslužuje.</w:t>
      </w:r>
    </w:p>
    <w:p w14:paraId="299B98F3" w14:textId="19ACFD22" w:rsidR="001764B4" w:rsidRDefault="001764B4" w:rsidP="001764B4">
      <w:pPr>
        <w:spacing w:line="360" w:lineRule="auto"/>
        <w:jc w:val="both"/>
        <w:rPr>
          <w:rFonts w:ascii="Georgia" w:eastAsia="Calibri" w:hAnsi="Georgia" w:cs="Times New Roman"/>
          <w:i/>
          <w:sz w:val="24"/>
          <w:szCs w:val="24"/>
          <w:highlight w:val="yellow"/>
        </w:rPr>
      </w:pPr>
      <w:r w:rsidRPr="001764B4">
        <w:rPr>
          <w:rFonts w:ascii="Georgia" w:eastAsia="Calibri" w:hAnsi="Georgia" w:cs="Times New Roman"/>
          <w:i/>
          <w:sz w:val="24"/>
          <w:szCs w:val="24"/>
        </w:rPr>
        <w:t xml:space="preserve">Među ostalim, uljara Mate Aleksandre Vekić je treću godinu zaredom osvojila najvišu ocjenu 100, a nagradu u kategoriji </w:t>
      </w:r>
      <w:proofErr w:type="spellStart"/>
      <w:r w:rsidRPr="001764B4">
        <w:rPr>
          <w:rFonts w:ascii="Georgia" w:eastAsia="Calibri" w:hAnsi="Georgia" w:cs="Times New Roman"/>
          <w:i/>
          <w:sz w:val="24"/>
          <w:szCs w:val="24"/>
        </w:rPr>
        <w:t>The</w:t>
      </w:r>
      <w:proofErr w:type="spellEnd"/>
      <w:r w:rsidRPr="001764B4">
        <w:rPr>
          <w:rFonts w:ascii="Georgia" w:eastAsia="Calibri" w:hAnsi="Georgia" w:cs="Times New Roman"/>
          <w:i/>
          <w:sz w:val="24"/>
          <w:szCs w:val="24"/>
        </w:rPr>
        <w:t xml:space="preserve"> Best, dodijeljeno je O.P.G.-u </w:t>
      </w:r>
      <w:proofErr w:type="spellStart"/>
      <w:r w:rsidRPr="001764B4">
        <w:rPr>
          <w:rFonts w:ascii="Georgia" w:eastAsia="Calibri" w:hAnsi="Georgia" w:cs="Times New Roman"/>
          <w:i/>
          <w:sz w:val="24"/>
          <w:szCs w:val="24"/>
        </w:rPr>
        <w:t>Rheos</w:t>
      </w:r>
      <w:proofErr w:type="spellEnd"/>
      <w:r w:rsidRPr="001764B4">
        <w:rPr>
          <w:rFonts w:ascii="Georgia" w:eastAsia="Calibri" w:hAnsi="Georgia" w:cs="Times New Roman"/>
          <w:i/>
          <w:sz w:val="24"/>
          <w:szCs w:val="24"/>
        </w:rPr>
        <w:t xml:space="preserve"> iz Novigrada što još jednom dokazuje kako Istra ima proizvod svjetske klase.“, </w:t>
      </w:r>
      <w:r w:rsidRPr="001764B4">
        <w:rPr>
          <w:rFonts w:ascii="Georgia" w:eastAsia="Calibri" w:hAnsi="Georgia" w:cs="Times New Roman"/>
          <w:iCs/>
          <w:sz w:val="24"/>
          <w:szCs w:val="24"/>
        </w:rPr>
        <w:t xml:space="preserve">istaknuo je u pozdravnom govoru </w:t>
      </w:r>
      <w:r w:rsidRPr="001764B4">
        <w:rPr>
          <w:rFonts w:ascii="Georgia" w:eastAsia="Calibri" w:hAnsi="Georgia" w:cs="Times New Roman"/>
          <w:b/>
          <w:bCs/>
          <w:iCs/>
          <w:sz w:val="24"/>
          <w:szCs w:val="24"/>
        </w:rPr>
        <w:t>Denis Ivošević, direktor Turističke zajednice Istarske županije</w:t>
      </w:r>
      <w:r w:rsidRPr="001764B4">
        <w:rPr>
          <w:rFonts w:ascii="Georgia" w:eastAsia="Calibri" w:hAnsi="Georgia" w:cs="Times New Roman"/>
          <w:iCs/>
          <w:sz w:val="24"/>
          <w:szCs w:val="24"/>
        </w:rPr>
        <w:t>.</w:t>
      </w:r>
      <w:r w:rsidRPr="001764B4">
        <w:rPr>
          <w:rFonts w:ascii="Georgia" w:eastAsia="Calibri" w:hAnsi="Georgia" w:cs="Times New Roman"/>
          <w:i/>
          <w:sz w:val="24"/>
          <w:szCs w:val="24"/>
          <w:highlight w:val="yellow"/>
        </w:rPr>
        <w:t xml:space="preserve"> </w:t>
      </w:r>
    </w:p>
    <w:p w14:paraId="3BD39AB4" w14:textId="77777777" w:rsidR="001764B4" w:rsidRDefault="001764B4" w:rsidP="001764B4">
      <w:pPr>
        <w:spacing w:line="360" w:lineRule="auto"/>
        <w:jc w:val="both"/>
        <w:rPr>
          <w:rFonts w:ascii="Georgia" w:eastAsia="Calibri" w:hAnsi="Georgia" w:cs="Times New Roman"/>
          <w:i/>
          <w:sz w:val="24"/>
          <w:szCs w:val="24"/>
          <w:highlight w:val="yellow"/>
        </w:rPr>
      </w:pPr>
    </w:p>
    <w:p w14:paraId="0B2CC9A9" w14:textId="361BDA87" w:rsidR="00735153" w:rsidRPr="005D489D" w:rsidRDefault="005D489D" w:rsidP="001651FF">
      <w:pPr>
        <w:spacing w:after="120" w:line="360" w:lineRule="auto"/>
        <w:jc w:val="both"/>
        <w:rPr>
          <w:rFonts w:ascii="Georgia" w:eastAsia="Times New Roman" w:hAnsi="Georgia" w:cs="Times New Roman"/>
          <w:b/>
          <w:bCs/>
          <w:sz w:val="24"/>
          <w:szCs w:val="24"/>
          <w:lang w:eastAsia="hr-HR"/>
        </w:rPr>
      </w:pPr>
      <w:r w:rsidRPr="005D489D">
        <w:rPr>
          <w:rFonts w:ascii="Georgia" w:eastAsia="Calibri" w:hAnsi="Georgia" w:cs="Times New Roman"/>
          <w:i/>
          <w:sz w:val="24"/>
          <w:szCs w:val="24"/>
        </w:rPr>
        <w:t xml:space="preserve">„U novom, sedamnaestom izdanju vodiča </w:t>
      </w:r>
      <w:proofErr w:type="spellStart"/>
      <w:r w:rsidRPr="005D489D">
        <w:rPr>
          <w:rFonts w:ascii="Georgia" w:eastAsia="Calibri" w:hAnsi="Georgia" w:cs="Times New Roman"/>
          <w:i/>
          <w:sz w:val="24"/>
          <w:szCs w:val="24"/>
        </w:rPr>
        <w:t>Flos</w:t>
      </w:r>
      <w:proofErr w:type="spellEnd"/>
      <w:r w:rsidRPr="005D489D">
        <w:rPr>
          <w:rFonts w:ascii="Georgia" w:eastAsia="Calibri" w:hAnsi="Georgia" w:cs="Times New Roman"/>
          <w:i/>
          <w:sz w:val="24"/>
          <w:szCs w:val="24"/>
        </w:rPr>
        <w:t xml:space="preserve"> </w:t>
      </w:r>
      <w:proofErr w:type="spellStart"/>
      <w:r w:rsidRPr="005D489D">
        <w:rPr>
          <w:rFonts w:ascii="Georgia" w:eastAsia="Calibri" w:hAnsi="Georgia" w:cs="Times New Roman"/>
          <w:i/>
          <w:sz w:val="24"/>
          <w:szCs w:val="24"/>
        </w:rPr>
        <w:t>Olei</w:t>
      </w:r>
      <w:proofErr w:type="spellEnd"/>
      <w:r w:rsidRPr="005D489D">
        <w:rPr>
          <w:rFonts w:ascii="Georgia" w:eastAsia="Calibri" w:hAnsi="Georgia" w:cs="Times New Roman"/>
          <w:i/>
          <w:sz w:val="24"/>
          <w:szCs w:val="24"/>
        </w:rPr>
        <w:t xml:space="preserve"> Istra je još jednom potvrdila svoju snagu – kao regija vrhunske kvalitete, ali i predanosti i kontinuiranog razvoja. Ponovno smo među svjetskim liderima u maslinarstvu, a posebno raduje kontinuitet rasta, ne samo u brojkama, već u izvrsnosti. Čak 68 naših proizvođača uvršteno je među 500 najboljih na svijetu, što je rezultat sustavnog rada, stalnog usavršavanja te primjene znanja i inovacija. Naši maslinari danas ne prate trendove, oni ih </w:t>
      </w:r>
      <w:r w:rsidRPr="005D489D">
        <w:rPr>
          <w:rFonts w:ascii="Georgia" w:eastAsia="Calibri" w:hAnsi="Georgia" w:cs="Times New Roman"/>
          <w:i/>
          <w:sz w:val="24"/>
          <w:szCs w:val="24"/>
        </w:rPr>
        <w:lastRenderedPageBreak/>
        <w:t xml:space="preserve">stvaraju, iz godine u godinu podižući ljestvicu kvalitete i potvrđujući da se tradicija i suvremeni pristupi u Istri uspješno nadopunjuju. Istarsko maslinovo ulje nije samo proizvod, već dio našeg identiteta, kulture i načina života. Zato ćemo i dalje ulagati u razvoj poljoprivrede i stvarati uvjete da Istra ostane sinonim za vrhunsku </w:t>
      </w:r>
      <w:proofErr w:type="spellStart"/>
      <w:r w:rsidRPr="005D489D">
        <w:rPr>
          <w:rFonts w:ascii="Georgia" w:eastAsia="Calibri" w:hAnsi="Georgia" w:cs="Times New Roman"/>
          <w:i/>
          <w:sz w:val="24"/>
          <w:szCs w:val="24"/>
        </w:rPr>
        <w:t>enogastronomiju</w:t>
      </w:r>
      <w:proofErr w:type="spellEnd"/>
      <w:r w:rsidRPr="005D489D">
        <w:rPr>
          <w:rFonts w:ascii="Georgia" w:eastAsia="Calibri" w:hAnsi="Georgia" w:cs="Times New Roman"/>
          <w:i/>
          <w:sz w:val="24"/>
          <w:szCs w:val="24"/>
        </w:rPr>
        <w:t xml:space="preserve"> i održivu izvrsnost na svjetskoj razini“, </w:t>
      </w:r>
      <w:r w:rsidRPr="00CB103D">
        <w:rPr>
          <w:rFonts w:ascii="Georgia" w:eastAsia="Calibri" w:hAnsi="Georgia" w:cs="Times New Roman"/>
          <w:iCs/>
          <w:sz w:val="24"/>
          <w:szCs w:val="24"/>
        </w:rPr>
        <w:t xml:space="preserve">istaknuo je </w:t>
      </w:r>
      <w:r w:rsidRPr="00CB103D">
        <w:rPr>
          <w:rFonts w:ascii="Georgia" w:eastAsia="Calibri" w:hAnsi="Georgia" w:cs="Times New Roman"/>
          <w:b/>
          <w:bCs/>
          <w:iCs/>
          <w:sz w:val="24"/>
          <w:szCs w:val="24"/>
        </w:rPr>
        <w:t>župan</w:t>
      </w:r>
      <w:r w:rsidRPr="00CB103D">
        <w:rPr>
          <w:rFonts w:ascii="Georgia" w:eastAsia="Calibri" w:hAnsi="Georgia" w:cs="Times New Roman"/>
          <w:iCs/>
          <w:sz w:val="24"/>
          <w:szCs w:val="24"/>
        </w:rPr>
        <w:t xml:space="preserve"> </w:t>
      </w:r>
      <w:r w:rsidRPr="00CB103D">
        <w:rPr>
          <w:rFonts w:ascii="Georgia" w:eastAsia="Calibri" w:hAnsi="Georgia" w:cs="Times New Roman"/>
          <w:b/>
          <w:bCs/>
          <w:iCs/>
          <w:sz w:val="24"/>
          <w:szCs w:val="24"/>
        </w:rPr>
        <w:t>Boris Miletić</w:t>
      </w:r>
      <w:r w:rsidRPr="00CB103D">
        <w:rPr>
          <w:rFonts w:ascii="Georgia" w:eastAsia="Calibri" w:hAnsi="Georgia" w:cs="Times New Roman"/>
          <w:iCs/>
          <w:sz w:val="24"/>
          <w:szCs w:val="24"/>
        </w:rPr>
        <w:t>, čestitavši svim uvrštenim maslinarima</w:t>
      </w:r>
      <w:r w:rsidR="00A2401C">
        <w:rPr>
          <w:rFonts w:ascii="Georgia" w:eastAsia="Calibri" w:hAnsi="Georgia" w:cs="Times New Roman"/>
          <w:iCs/>
          <w:sz w:val="24"/>
          <w:szCs w:val="24"/>
        </w:rPr>
        <w:t>.</w:t>
      </w:r>
    </w:p>
    <w:p w14:paraId="2585D7D8" w14:textId="77777777" w:rsidR="005D489D" w:rsidRDefault="005D489D" w:rsidP="001651FF">
      <w:pPr>
        <w:spacing w:after="120" w:line="360" w:lineRule="auto"/>
        <w:jc w:val="both"/>
        <w:rPr>
          <w:rFonts w:ascii="Georgia" w:eastAsia="Times New Roman" w:hAnsi="Georgia" w:cs="Times New Roman"/>
          <w:b/>
          <w:bCs/>
          <w:color w:val="388600"/>
          <w:sz w:val="24"/>
          <w:szCs w:val="24"/>
          <w:lang w:eastAsia="hr-HR"/>
        </w:rPr>
      </w:pPr>
    </w:p>
    <w:p w14:paraId="79795416" w14:textId="2578A5B6" w:rsidR="00735153" w:rsidRPr="00735153" w:rsidRDefault="001651FF" w:rsidP="001651FF">
      <w:pPr>
        <w:spacing w:after="120" w:line="360" w:lineRule="auto"/>
        <w:jc w:val="both"/>
        <w:rPr>
          <w:rFonts w:ascii="Georgia" w:eastAsia="Times New Roman" w:hAnsi="Georgia" w:cs="Times New Roman"/>
          <w:b/>
          <w:bCs/>
          <w:color w:val="388600"/>
          <w:sz w:val="24"/>
          <w:szCs w:val="24"/>
          <w:lang w:eastAsia="hr-HR"/>
        </w:rPr>
      </w:pPr>
      <w:r w:rsidRPr="00735153">
        <w:rPr>
          <w:rFonts w:ascii="Georgia" w:eastAsia="Times New Roman" w:hAnsi="Georgia" w:cs="Times New Roman"/>
          <w:b/>
          <w:bCs/>
          <w:color w:val="388600"/>
          <w:sz w:val="24"/>
          <w:szCs w:val="24"/>
          <w:lang w:eastAsia="hr-HR"/>
        </w:rPr>
        <w:t>FLOS OLEI 202</w:t>
      </w:r>
      <w:r w:rsidR="008426B3">
        <w:rPr>
          <w:rFonts w:ascii="Georgia" w:eastAsia="Times New Roman" w:hAnsi="Georgia" w:cs="Times New Roman"/>
          <w:b/>
          <w:bCs/>
          <w:color w:val="388600"/>
          <w:sz w:val="24"/>
          <w:szCs w:val="24"/>
          <w:lang w:eastAsia="hr-HR"/>
        </w:rPr>
        <w:t>6</w:t>
      </w:r>
    </w:p>
    <w:p w14:paraId="32D53122" w14:textId="7C356BF2" w:rsidR="00560200" w:rsidRPr="00CB6C3F" w:rsidRDefault="00653683" w:rsidP="00560200">
      <w:pPr>
        <w:spacing w:after="120" w:line="360" w:lineRule="auto"/>
        <w:jc w:val="both"/>
        <w:rPr>
          <w:rFonts w:ascii="Georgia" w:eastAsia="Calibri" w:hAnsi="Georgia" w:cs="Times New Roman"/>
          <w:sz w:val="24"/>
          <w:szCs w:val="24"/>
        </w:rPr>
      </w:pPr>
      <w:r w:rsidRPr="00CB6C3F">
        <w:rPr>
          <w:rFonts w:ascii="Georgia" w:eastAsia="Calibri" w:hAnsi="Georgia" w:cs="Times New Roman"/>
          <w:sz w:val="24"/>
          <w:szCs w:val="24"/>
        </w:rPr>
        <w:t>Uz podatke o proizvodnji</w:t>
      </w:r>
      <w:r w:rsidR="0069004B">
        <w:rPr>
          <w:rFonts w:ascii="Georgia" w:eastAsia="Calibri" w:hAnsi="Georgia" w:cs="Times New Roman"/>
          <w:sz w:val="24"/>
          <w:szCs w:val="24"/>
        </w:rPr>
        <w:t>,</w:t>
      </w:r>
      <w:r w:rsidRPr="00CB6C3F">
        <w:rPr>
          <w:rFonts w:ascii="Georgia" w:eastAsia="Calibri" w:hAnsi="Georgia" w:cs="Times New Roman"/>
          <w:sz w:val="24"/>
          <w:szCs w:val="24"/>
        </w:rPr>
        <w:t xml:space="preserve"> u </w:t>
      </w:r>
      <w:r w:rsidR="00560200" w:rsidRPr="00CB6C3F">
        <w:rPr>
          <w:rFonts w:ascii="Georgia" w:eastAsia="Calibri" w:hAnsi="Georgia" w:cs="Times New Roman"/>
          <w:sz w:val="24"/>
          <w:szCs w:val="24"/>
        </w:rPr>
        <w:t xml:space="preserve">vodiču </w:t>
      </w:r>
      <w:r w:rsidRPr="00CB6C3F">
        <w:rPr>
          <w:rFonts w:ascii="Georgia" w:eastAsia="Calibri" w:hAnsi="Georgia" w:cs="Times New Roman"/>
          <w:sz w:val="24"/>
          <w:szCs w:val="24"/>
        </w:rPr>
        <w:t xml:space="preserve">je </w:t>
      </w:r>
      <w:r w:rsidR="00320CCD" w:rsidRPr="00CB6C3F">
        <w:rPr>
          <w:rFonts w:ascii="Georgia" w:eastAsia="Calibri" w:hAnsi="Georgia" w:cs="Times New Roman"/>
          <w:sz w:val="24"/>
          <w:szCs w:val="24"/>
        </w:rPr>
        <w:t>svaka</w:t>
      </w:r>
      <w:r w:rsidRPr="00CB6C3F">
        <w:rPr>
          <w:rFonts w:ascii="Georgia" w:eastAsia="Calibri" w:hAnsi="Georgia" w:cs="Times New Roman"/>
          <w:sz w:val="24"/>
          <w:szCs w:val="24"/>
        </w:rPr>
        <w:t xml:space="preserve"> </w:t>
      </w:r>
      <w:r w:rsidR="00560200" w:rsidRPr="00CB6C3F">
        <w:rPr>
          <w:rFonts w:ascii="Georgia" w:eastAsia="Calibri" w:hAnsi="Georgia" w:cs="Times New Roman"/>
          <w:sz w:val="24"/>
          <w:szCs w:val="24"/>
        </w:rPr>
        <w:t xml:space="preserve">država predstavljena </w:t>
      </w:r>
      <w:r w:rsidR="00563385" w:rsidRPr="00CB6C3F">
        <w:rPr>
          <w:rFonts w:ascii="Georgia" w:eastAsia="Calibri" w:hAnsi="Georgia" w:cs="Times New Roman"/>
          <w:sz w:val="24"/>
          <w:szCs w:val="24"/>
        </w:rPr>
        <w:t>odgovarajućim uvodom te povijesnim</w:t>
      </w:r>
      <w:r w:rsidRPr="00CB6C3F">
        <w:rPr>
          <w:rFonts w:ascii="Georgia" w:eastAsia="Calibri" w:hAnsi="Georgia" w:cs="Times New Roman"/>
          <w:sz w:val="24"/>
          <w:szCs w:val="24"/>
        </w:rPr>
        <w:t xml:space="preserve"> i</w:t>
      </w:r>
      <w:r w:rsidR="00563385" w:rsidRPr="00CB6C3F">
        <w:rPr>
          <w:rFonts w:ascii="Georgia" w:eastAsia="Calibri" w:hAnsi="Georgia" w:cs="Times New Roman"/>
          <w:sz w:val="24"/>
          <w:szCs w:val="24"/>
        </w:rPr>
        <w:t xml:space="preserve"> kulturnim pregledom. Glede </w:t>
      </w:r>
      <w:r w:rsidR="00560200" w:rsidRPr="00CB6C3F">
        <w:rPr>
          <w:rFonts w:ascii="Georgia" w:eastAsia="Calibri" w:hAnsi="Georgia" w:cs="Times New Roman"/>
          <w:sz w:val="24"/>
          <w:szCs w:val="24"/>
        </w:rPr>
        <w:t>imanja</w:t>
      </w:r>
      <w:r w:rsidR="00563385" w:rsidRPr="00CB6C3F">
        <w:rPr>
          <w:rFonts w:ascii="Georgia" w:eastAsia="Calibri" w:hAnsi="Georgia" w:cs="Times New Roman"/>
          <w:sz w:val="24"/>
          <w:szCs w:val="24"/>
        </w:rPr>
        <w:t xml:space="preserve"> čija su ulja nagrađena, njih 500, opisan je </w:t>
      </w:r>
      <w:r w:rsidRPr="00CB6C3F">
        <w:rPr>
          <w:rFonts w:ascii="Georgia" w:eastAsia="Calibri" w:hAnsi="Georgia" w:cs="Times New Roman"/>
          <w:sz w:val="24"/>
          <w:szCs w:val="24"/>
        </w:rPr>
        <w:t xml:space="preserve">njihov </w:t>
      </w:r>
      <w:r w:rsidR="00563385" w:rsidRPr="00CB6C3F">
        <w:rPr>
          <w:rFonts w:ascii="Georgia" w:eastAsia="Calibri" w:hAnsi="Georgia" w:cs="Times New Roman"/>
          <w:sz w:val="24"/>
          <w:szCs w:val="24"/>
        </w:rPr>
        <w:t>najbolji proizvod</w:t>
      </w:r>
      <w:r w:rsidRPr="00CB6C3F">
        <w:rPr>
          <w:rFonts w:ascii="Georgia" w:eastAsia="Calibri" w:hAnsi="Georgia" w:cs="Times New Roman"/>
          <w:sz w:val="24"/>
          <w:szCs w:val="24"/>
        </w:rPr>
        <w:t xml:space="preserve"> koji je ocijenilo </w:t>
      </w:r>
      <w:r w:rsidR="00563385" w:rsidRPr="00CB6C3F">
        <w:rPr>
          <w:rFonts w:ascii="Georgia" w:eastAsia="Calibri" w:hAnsi="Georgia" w:cs="Times New Roman"/>
          <w:sz w:val="24"/>
          <w:szCs w:val="24"/>
        </w:rPr>
        <w:t>službeno povjerenstv</w:t>
      </w:r>
      <w:r w:rsidRPr="00CB6C3F">
        <w:rPr>
          <w:rFonts w:ascii="Georgia" w:eastAsia="Calibri" w:hAnsi="Georgia" w:cs="Times New Roman"/>
          <w:sz w:val="24"/>
          <w:szCs w:val="24"/>
        </w:rPr>
        <w:t>o</w:t>
      </w:r>
      <w:r w:rsidR="00563385" w:rsidRPr="00CB6C3F">
        <w:rPr>
          <w:rFonts w:ascii="Georgia" w:eastAsia="Calibri" w:hAnsi="Georgia" w:cs="Times New Roman"/>
          <w:sz w:val="24"/>
          <w:szCs w:val="24"/>
        </w:rPr>
        <w:t xml:space="preserve"> stručnih kušača. </w:t>
      </w:r>
    </w:p>
    <w:p w14:paraId="311DD30B" w14:textId="50CEF14A" w:rsidR="00F00944" w:rsidRDefault="00560200" w:rsidP="001D1FEA">
      <w:pPr>
        <w:spacing w:after="120" w:line="360" w:lineRule="auto"/>
        <w:jc w:val="both"/>
        <w:rPr>
          <w:rFonts w:ascii="Georgia" w:eastAsia="Calibri" w:hAnsi="Georgia" w:cs="Times New Roman"/>
          <w:sz w:val="24"/>
          <w:szCs w:val="24"/>
        </w:rPr>
      </w:pPr>
      <w:r w:rsidRPr="00CB6C3F">
        <w:rPr>
          <w:rFonts w:ascii="Georgia" w:eastAsia="Calibri" w:hAnsi="Georgia" w:cs="Times New Roman"/>
          <w:sz w:val="24"/>
          <w:szCs w:val="24"/>
        </w:rPr>
        <w:t xml:space="preserve">Poznato je da je Mediteran srce maslinarske proizvodnje, </w:t>
      </w:r>
      <w:r w:rsidR="00C66F4C" w:rsidRPr="00CB6C3F">
        <w:rPr>
          <w:rFonts w:ascii="Georgia" w:eastAsia="Calibri" w:hAnsi="Georgia" w:cs="Times New Roman"/>
          <w:sz w:val="24"/>
          <w:szCs w:val="24"/>
        </w:rPr>
        <w:t>no</w:t>
      </w:r>
      <w:r w:rsidRPr="00CB6C3F">
        <w:rPr>
          <w:rFonts w:ascii="Georgia" w:eastAsia="Calibri" w:hAnsi="Georgia" w:cs="Times New Roman"/>
          <w:sz w:val="24"/>
          <w:szCs w:val="24"/>
        </w:rPr>
        <w:t xml:space="preserve"> uz</w:t>
      </w:r>
      <w:r w:rsidR="006E4933">
        <w:rPr>
          <w:rFonts w:ascii="Georgia" w:eastAsia="Calibri" w:hAnsi="Georgia" w:cs="Times New Roman"/>
          <w:sz w:val="24"/>
          <w:szCs w:val="24"/>
        </w:rPr>
        <w:t xml:space="preserve"> države </w:t>
      </w:r>
      <w:r w:rsidR="00C66F4C" w:rsidRPr="00CB6C3F">
        <w:rPr>
          <w:rFonts w:ascii="Georgia" w:eastAsia="Calibri" w:hAnsi="Georgia" w:cs="Times New Roman"/>
          <w:sz w:val="24"/>
          <w:szCs w:val="24"/>
        </w:rPr>
        <w:t xml:space="preserve">s tog </w:t>
      </w:r>
      <w:r w:rsidRPr="00CB6C3F">
        <w:rPr>
          <w:rFonts w:ascii="Georgia" w:eastAsia="Calibri" w:hAnsi="Georgia" w:cs="Times New Roman"/>
          <w:sz w:val="24"/>
          <w:szCs w:val="24"/>
        </w:rPr>
        <w:t xml:space="preserve">područja, kvaliteta seže </w:t>
      </w:r>
      <w:r w:rsidR="00C66F4C" w:rsidRPr="00CB6C3F">
        <w:rPr>
          <w:rFonts w:ascii="Georgia" w:eastAsia="Calibri" w:hAnsi="Georgia" w:cs="Times New Roman"/>
          <w:sz w:val="24"/>
          <w:szCs w:val="24"/>
        </w:rPr>
        <w:t>do</w:t>
      </w:r>
      <w:r w:rsidRPr="00CB6C3F">
        <w:rPr>
          <w:rFonts w:ascii="Georgia" w:eastAsia="Calibri" w:hAnsi="Georgia" w:cs="Times New Roman"/>
          <w:sz w:val="24"/>
          <w:szCs w:val="24"/>
        </w:rPr>
        <w:t xml:space="preserve"> udaljenij</w:t>
      </w:r>
      <w:r w:rsidR="00C66F4C" w:rsidRPr="00CB6C3F">
        <w:rPr>
          <w:rFonts w:ascii="Georgia" w:eastAsia="Calibri" w:hAnsi="Georgia" w:cs="Times New Roman"/>
          <w:sz w:val="24"/>
          <w:szCs w:val="24"/>
        </w:rPr>
        <w:t>ih</w:t>
      </w:r>
      <w:r w:rsidRPr="00CB6C3F">
        <w:rPr>
          <w:rFonts w:ascii="Georgia" w:eastAsia="Calibri" w:hAnsi="Georgia" w:cs="Times New Roman"/>
          <w:sz w:val="24"/>
          <w:szCs w:val="24"/>
        </w:rPr>
        <w:t xml:space="preserve"> mjesta koja iz godine u godinu </w:t>
      </w:r>
      <w:r w:rsidR="00C66F4C" w:rsidRPr="00CB6C3F">
        <w:rPr>
          <w:rFonts w:ascii="Georgia" w:eastAsia="Calibri" w:hAnsi="Georgia" w:cs="Times New Roman"/>
          <w:sz w:val="24"/>
          <w:szCs w:val="24"/>
        </w:rPr>
        <w:t xml:space="preserve">postaju </w:t>
      </w:r>
      <w:r w:rsidR="003D2F4A" w:rsidRPr="00CB6C3F">
        <w:rPr>
          <w:rFonts w:ascii="Georgia" w:eastAsia="Calibri" w:hAnsi="Georgia" w:cs="Times New Roman"/>
          <w:sz w:val="24"/>
          <w:szCs w:val="24"/>
        </w:rPr>
        <w:t>prepoznatljivi</w:t>
      </w:r>
      <w:r w:rsidR="003D2F4A">
        <w:rPr>
          <w:rFonts w:ascii="Georgia" w:eastAsia="Calibri" w:hAnsi="Georgia" w:cs="Times New Roman"/>
          <w:sz w:val="24"/>
          <w:szCs w:val="24"/>
        </w:rPr>
        <w:t>ma</w:t>
      </w:r>
      <w:r w:rsidR="00C66F4C" w:rsidRPr="00CB6C3F">
        <w:rPr>
          <w:rFonts w:ascii="Georgia" w:eastAsia="Calibri" w:hAnsi="Georgia" w:cs="Times New Roman"/>
          <w:sz w:val="24"/>
          <w:szCs w:val="24"/>
        </w:rPr>
        <w:t xml:space="preserve"> n</w:t>
      </w:r>
      <w:r w:rsidRPr="00CB6C3F">
        <w:rPr>
          <w:rFonts w:ascii="Georgia" w:eastAsia="Calibri" w:hAnsi="Georgia" w:cs="Times New Roman"/>
          <w:sz w:val="24"/>
          <w:szCs w:val="24"/>
        </w:rPr>
        <w:t xml:space="preserve">a međunarodnom tržištu, </w:t>
      </w:r>
      <w:r w:rsidR="00C66F4C" w:rsidRPr="00CB6C3F">
        <w:rPr>
          <w:rFonts w:ascii="Georgia" w:eastAsia="Calibri" w:hAnsi="Georgia" w:cs="Times New Roman"/>
          <w:sz w:val="24"/>
          <w:szCs w:val="24"/>
        </w:rPr>
        <w:t xml:space="preserve">a to su </w:t>
      </w:r>
      <w:r w:rsidRPr="00CB6C3F">
        <w:rPr>
          <w:rFonts w:ascii="Georgia" w:eastAsia="Calibri" w:hAnsi="Georgia" w:cs="Times New Roman"/>
          <w:sz w:val="24"/>
          <w:szCs w:val="24"/>
        </w:rPr>
        <w:t>Argentina</w:t>
      </w:r>
      <w:r w:rsidR="00C66F4C" w:rsidRPr="00CB6C3F">
        <w:rPr>
          <w:rFonts w:ascii="Georgia" w:eastAsia="Calibri" w:hAnsi="Georgia" w:cs="Times New Roman"/>
          <w:sz w:val="24"/>
          <w:szCs w:val="24"/>
        </w:rPr>
        <w:t xml:space="preserve">, Brazil, </w:t>
      </w:r>
      <w:r w:rsidRPr="00CB6C3F">
        <w:rPr>
          <w:rFonts w:ascii="Georgia" w:eastAsia="Calibri" w:hAnsi="Georgia" w:cs="Times New Roman"/>
          <w:sz w:val="24"/>
          <w:szCs w:val="24"/>
        </w:rPr>
        <w:t>Čile, Urugvaj, Južna Afrika, Australija i Novi Zeland.</w:t>
      </w:r>
      <w:r w:rsidR="00653683" w:rsidRPr="00CB6C3F">
        <w:t xml:space="preserve"> </w:t>
      </w:r>
      <w:r w:rsidR="00653683" w:rsidRPr="00CB6C3F">
        <w:rPr>
          <w:rFonts w:ascii="Georgia" w:eastAsia="Calibri" w:hAnsi="Georgia" w:cs="Times New Roman"/>
          <w:sz w:val="24"/>
          <w:szCs w:val="24"/>
        </w:rPr>
        <w:t>I</w:t>
      </w:r>
      <w:r w:rsidR="004B2270" w:rsidRPr="00CB6C3F">
        <w:rPr>
          <w:rFonts w:ascii="Georgia" w:eastAsia="Calibri" w:hAnsi="Georgia" w:cs="Times New Roman"/>
          <w:sz w:val="24"/>
          <w:szCs w:val="24"/>
        </w:rPr>
        <w:t>stovremeno postoje</w:t>
      </w:r>
      <w:r w:rsidR="00653683" w:rsidRPr="00CB6C3F">
        <w:rPr>
          <w:rFonts w:ascii="Georgia" w:eastAsia="Calibri" w:hAnsi="Georgia" w:cs="Times New Roman"/>
          <w:sz w:val="24"/>
          <w:szCs w:val="24"/>
        </w:rPr>
        <w:t xml:space="preserve"> mediteranske zemlje koje bilježe snažan rast</w:t>
      </w:r>
      <w:r w:rsidR="004B2270" w:rsidRPr="00CB6C3F">
        <w:rPr>
          <w:rFonts w:ascii="Georgia" w:eastAsia="Calibri" w:hAnsi="Georgia" w:cs="Times New Roman"/>
          <w:sz w:val="24"/>
          <w:szCs w:val="24"/>
        </w:rPr>
        <w:t xml:space="preserve"> maslinarstva visoke kategorije </w:t>
      </w:r>
      <w:r w:rsidR="00653683" w:rsidRPr="00CB6C3F">
        <w:rPr>
          <w:rFonts w:ascii="Georgia" w:eastAsia="Calibri" w:hAnsi="Georgia" w:cs="Times New Roman"/>
          <w:sz w:val="24"/>
          <w:szCs w:val="24"/>
        </w:rPr>
        <w:t>kao što su Hrvatska, Francuska, Slovenija i Maroko.</w:t>
      </w:r>
      <w:r w:rsidR="00F00944">
        <w:rPr>
          <w:rFonts w:ascii="Georgia" w:eastAsia="Calibri" w:hAnsi="Georgia" w:cs="Times New Roman"/>
          <w:sz w:val="24"/>
          <w:szCs w:val="24"/>
        </w:rPr>
        <w:t xml:space="preserve"> </w:t>
      </w:r>
      <w:r w:rsidR="00F00944" w:rsidRPr="00F00944">
        <w:rPr>
          <w:rFonts w:ascii="Georgia" w:eastAsia="Calibri" w:hAnsi="Georgia" w:cs="Times New Roman"/>
          <w:sz w:val="24"/>
          <w:szCs w:val="24"/>
        </w:rPr>
        <w:t>Govoreći o budućnosti, Oreggia izražava nadu u ponovno pokretanje sektora kroz veću kontrolu nad područjima i obujmom proizvodnje, snažnije propise protiv prijevara te unaprjeđenje neučinkovitog sustava klasifikacije maslinovog ulja</w:t>
      </w:r>
      <w:r w:rsidR="00F00944">
        <w:rPr>
          <w:rFonts w:ascii="Georgia" w:eastAsia="Calibri" w:hAnsi="Georgia" w:cs="Times New Roman"/>
          <w:sz w:val="24"/>
          <w:szCs w:val="24"/>
        </w:rPr>
        <w:t xml:space="preserve"> u svijetu</w:t>
      </w:r>
      <w:r w:rsidR="00F00944" w:rsidRPr="00F00944">
        <w:rPr>
          <w:rFonts w:ascii="Georgia" w:eastAsia="Calibri" w:hAnsi="Georgia" w:cs="Times New Roman"/>
          <w:sz w:val="24"/>
          <w:szCs w:val="24"/>
        </w:rPr>
        <w:t xml:space="preserve">. </w:t>
      </w:r>
    </w:p>
    <w:p w14:paraId="47ED365E" w14:textId="77777777" w:rsidR="007A520F" w:rsidRDefault="007A520F" w:rsidP="00F42E9F">
      <w:pPr>
        <w:spacing w:line="276" w:lineRule="auto"/>
        <w:jc w:val="both"/>
        <w:rPr>
          <w:rFonts w:ascii="Georgia" w:eastAsia="Calibri" w:hAnsi="Georgia" w:cs="Times New Roman"/>
          <w:b/>
          <w:bCs/>
          <w:sz w:val="24"/>
          <w:szCs w:val="24"/>
        </w:rPr>
      </w:pPr>
    </w:p>
    <w:p w14:paraId="4BE3979B" w14:textId="77777777" w:rsidR="00735153" w:rsidRPr="00735153" w:rsidRDefault="00735153" w:rsidP="00735153">
      <w:pPr>
        <w:spacing w:after="120" w:line="360" w:lineRule="auto"/>
        <w:jc w:val="both"/>
        <w:rPr>
          <w:rFonts w:ascii="Georgia" w:eastAsia="Times New Roman" w:hAnsi="Georgia" w:cs="Times New Roman"/>
          <w:b/>
          <w:bCs/>
          <w:color w:val="388600"/>
          <w:sz w:val="24"/>
          <w:szCs w:val="24"/>
          <w:lang w:eastAsia="hr-HR"/>
        </w:rPr>
      </w:pPr>
      <w:r w:rsidRPr="00735153">
        <w:rPr>
          <w:rFonts w:ascii="Georgia" w:eastAsia="Times New Roman" w:hAnsi="Georgia" w:cs="Times New Roman"/>
          <w:b/>
          <w:bCs/>
          <w:color w:val="388600"/>
          <w:sz w:val="24"/>
          <w:szCs w:val="24"/>
          <w:lang w:eastAsia="hr-HR"/>
        </w:rPr>
        <w:t xml:space="preserve">KLASIFIKACIJA ISTRE U VODIČU FLOS OLEI PO GODINAMA </w:t>
      </w:r>
    </w:p>
    <w:p w14:paraId="753BED7F" w14:textId="35578CF7" w:rsidR="00735153" w:rsidRPr="00735153" w:rsidRDefault="00735153" w:rsidP="00735153">
      <w:pPr>
        <w:spacing w:after="120" w:line="360" w:lineRule="auto"/>
        <w:jc w:val="both"/>
        <w:rPr>
          <w:rFonts w:ascii="Georgia" w:eastAsia="Times New Roman" w:hAnsi="Georgia" w:cs="Times New Roman"/>
          <w:sz w:val="24"/>
          <w:szCs w:val="24"/>
          <w:lang w:eastAsia="hr-HR"/>
        </w:rPr>
      </w:pPr>
      <w:r w:rsidRPr="00735153">
        <w:rPr>
          <w:rFonts w:ascii="Georgia" w:eastAsia="Times New Roman" w:hAnsi="Georgia" w:cs="Times New Roman"/>
          <w:sz w:val="24"/>
          <w:szCs w:val="24"/>
          <w:lang w:eastAsia="hr-HR"/>
        </w:rPr>
        <w:t xml:space="preserve">Najbolja regija </w:t>
      </w:r>
      <w:r w:rsidR="00BC0160">
        <w:rPr>
          <w:rFonts w:ascii="Georgia" w:eastAsia="Times New Roman" w:hAnsi="Georgia" w:cs="Times New Roman"/>
          <w:sz w:val="24"/>
          <w:szCs w:val="24"/>
          <w:lang w:eastAsia="hr-HR"/>
        </w:rPr>
        <w:t xml:space="preserve">ekstra djevičanskog </w:t>
      </w:r>
      <w:r w:rsidRPr="00735153">
        <w:rPr>
          <w:rFonts w:ascii="Georgia" w:eastAsia="Times New Roman" w:hAnsi="Georgia" w:cs="Times New Roman"/>
          <w:sz w:val="24"/>
          <w:szCs w:val="24"/>
          <w:lang w:eastAsia="hr-HR"/>
        </w:rPr>
        <w:t>maslinovog ulja na svijetu:</w:t>
      </w:r>
    </w:p>
    <w:p w14:paraId="52BF461D" w14:textId="27BD7153" w:rsidR="00735153" w:rsidRPr="00735153" w:rsidRDefault="00255BDC" w:rsidP="00735153">
      <w:pPr>
        <w:spacing w:after="120" w:line="360" w:lineRule="auto"/>
        <w:jc w:val="both"/>
        <w:rPr>
          <w:rFonts w:ascii="Georgia" w:eastAsia="Times New Roman" w:hAnsi="Georgia" w:cs="Times New Roman"/>
          <w:sz w:val="24"/>
          <w:szCs w:val="24"/>
          <w:lang w:eastAsia="hr-HR"/>
        </w:rPr>
      </w:pPr>
      <w:r>
        <w:rPr>
          <w:rFonts w:ascii="Georgia" w:eastAsia="Times New Roman" w:hAnsi="Georgia" w:cs="Times New Roman"/>
          <w:b/>
          <w:bCs/>
          <w:sz w:val="24"/>
          <w:szCs w:val="24"/>
          <w:lang w:eastAsia="hr-HR"/>
        </w:rPr>
        <w:t xml:space="preserve">2026., </w:t>
      </w:r>
      <w:r w:rsidR="00735153" w:rsidRPr="00735153">
        <w:rPr>
          <w:rFonts w:ascii="Georgia" w:eastAsia="Times New Roman" w:hAnsi="Georgia" w:cs="Times New Roman"/>
          <w:b/>
          <w:bCs/>
          <w:sz w:val="24"/>
          <w:szCs w:val="24"/>
          <w:lang w:eastAsia="hr-HR"/>
        </w:rPr>
        <w:t>2024., 2022., 2021., 2020., 2019. 2018., 2017., 2016.</w:t>
      </w:r>
      <w:r w:rsidR="00735153">
        <w:rPr>
          <w:rFonts w:ascii="Georgia" w:eastAsia="Times New Roman" w:hAnsi="Georgia" w:cs="Times New Roman"/>
          <w:sz w:val="24"/>
          <w:szCs w:val="24"/>
          <w:lang w:eastAsia="hr-HR"/>
        </w:rPr>
        <w:t xml:space="preserve"> (</w:t>
      </w:r>
      <w:r>
        <w:rPr>
          <w:rFonts w:ascii="Georgia" w:eastAsia="Times New Roman" w:hAnsi="Georgia" w:cs="Times New Roman"/>
          <w:sz w:val="24"/>
          <w:szCs w:val="24"/>
          <w:lang w:eastAsia="hr-HR"/>
        </w:rPr>
        <w:t>9</w:t>
      </w:r>
      <w:r w:rsidR="00735153">
        <w:rPr>
          <w:rFonts w:ascii="Georgia" w:eastAsia="Times New Roman" w:hAnsi="Georgia" w:cs="Times New Roman"/>
          <w:sz w:val="24"/>
          <w:szCs w:val="24"/>
          <w:lang w:eastAsia="hr-HR"/>
        </w:rPr>
        <w:t xml:space="preserve"> puta)</w:t>
      </w:r>
    </w:p>
    <w:p w14:paraId="7E072E14" w14:textId="7DA985FE" w:rsidR="00735153" w:rsidRDefault="00735153" w:rsidP="00735153">
      <w:pPr>
        <w:spacing w:after="120" w:line="360" w:lineRule="auto"/>
        <w:jc w:val="both"/>
        <w:rPr>
          <w:rFonts w:ascii="Georgia" w:eastAsia="Times New Roman" w:hAnsi="Georgia" w:cs="Times New Roman"/>
          <w:sz w:val="24"/>
          <w:szCs w:val="24"/>
          <w:lang w:eastAsia="hr-HR"/>
        </w:rPr>
      </w:pPr>
      <w:r w:rsidRPr="00735153">
        <w:rPr>
          <w:rFonts w:ascii="Georgia" w:eastAsia="Times New Roman" w:hAnsi="Georgia" w:cs="Times New Roman"/>
          <w:sz w:val="24"/>
          <w:szCs w:val="24"/>
          <w:lang w:eastAsia="hr-HR"/>
        </w:rPr>
        <w:t xml:space="preserve">Druga najbolja regija za </w:t>
      </w:r>
      <w:r w:rsidR="00BC0160">
        <w:rPr>
          <w:rFonts w:ascii="Georgia" w:eastAsia="Times New Roman" w:hAnsi="Georgia" w:cs="Times New Roman"/>
          <w:sz w:val="24"/>
          <w:szCs w:val="24"/>
          <w:lang w:eastAsia="hr-HR"/>
        </w:rPr>
        <w:t xml:space="preserve">ekstra djevičansko </w:t>
      </w:r>
      <w:r w:rsidRPr="00735153">
        <w:rPr>
          <w:rFonts w:ascii="Georgia" w:eastAsia="Times New Roman" w:hAnsi="Georgia" w:cs="Times New Roman"/>
          <w:sz w:val="24"/>
          <w:szCs w:val="24"/>
          <w:lang w:eastAsia="hr-HR"/>
        </w:rPr>
        <w:t>maslinovo ulje</w:t>
      </w:r>
      <w:r>
        <w:rPr>
          <w:rFonts w:ascii="Georgia" w:eastAsia="Times New Roman" w:hAnsi="Georgia" w:cs="Times New Roman"/>
          <w:sz w:val="24"/>
          <w:szCs w:val="24"/>
          <w:lang w:eastAsia="hr-HR"/>
        </w:rPr>
        <w:t xml:space="preserve"> </w:t>
      </w:r>
      <w:r w:rsidRPr="00735153">
        <w:rPr>
          <w:rFonts w:ascii="Georgia" w:eastAsia="Times New Roman" w:hAnsi="Georgia" w:cs="Times New Roman"/>
          <w:sz w:val="24"/>
          <w:szCs w:val="24"/>
          <w:lang w:eastAsia="hr-HR"/>
        </w:rPr>
        <w:t xml:space="preserve">svijeta: </w:t>
      </w:r>
    </w:p>
    <w:p w14:paraId="6282833E" w14:textId="0F9D4B67" w:rsidR="00735153" w:rsidRPr="00735153" w:rsidRDefault="00735153" w:rsidP="00735153">
      <w:pPr>
        <w:spacing w:after="120" w:line="360" w:lineRule="auto"/>
        <w:jc w:val="both"/>
        <w:rPr>
          <w:rFonts w:ascii="Georgia" w:eastAsia="Times New Roman" w:hAnsi="Georgia" w:cs="Times New Roman"/>
          <w:sz w:val="24"/>
          <w:szCs w:val="24"/>
          <w:lang w:eastAsia="hr-HR"/>
        </w:rPr>
      </w:pPr>
      <w:r w:rsidRPr="00735153">
        <w:rPr>
          <w:rFonts w:ascii="Georgia" w:eastAsia="Times New Roman" w:hAnsi="Georgia" w:cs="Times New Roman"/>
          <w:b/>
          <w:bCs/>
          <w:sz w:val="24"/>
          <w:szCs w:val="24"/>
          <w:lang w:eastAsia="hr-HR"/>
        </w:rPr>
        <w:t>2025., 2023., 2015., 2014., 2013., 2012., 2011., 2010.</w:t>
      </w:r>
      <w:r>
        <w:rPr>
          <w:rFonts w:ascii="Georgia" w:eastAsia="Times New Roman" w:hAnsi="Georgia" w:cs="Times New Roman"/>
          <w:sz w:val="24"/>
          <w:szCs w:val="24"/>
          <w:lang w:eastAsia="hr-HR"/>
        </w:rPr>
        <w:t xml:space="preserve"> (</w:t>
      </w:r>
      <w:r w:rsidR="00255BDC">
        <w:rPr>
          <w:rFonts w:ascii="Georgia" w:eastAsia="Times New Roman" w:hAnsi="Georgia" w:cs="Times New Roman"/>
          <w:sz w:val="24"/>
          <w:szCs w:val="24"/>
          <w:lang w:eastAsia="hr-HR"/>
        </w:rPr>
        <w:t>8</w:t>
      </w:r>
      <w:r>
        <w:rPr>
          <w:rFonts w:ascii="Georgia" w:eastAsia="Times New Roman" w:hAnsi="Georgia" w:cs="Times New Roman"/>
          <w:sz w:val="24"/>
          <w:szCs w:val="24"/>
          <w:lang w:eastAsia="hr-HR"/>
        </w:rPr>
        <w:t xml:space="preserve"> puta)</w:t>
      </w:r>
    </w:p>
    <w:p w14:paraId="23F9C47D" w14:textId="77777777" w:rsidR="00735153" w:rsidRDefault="00735153" w:rsidP="00F42E9F">
      <w:pPr>
        <w:spacing w:line="276" w:lineRule="auto"/>
        <w:jc w:val="both"/>
        <w:rPr>
          <w:rFonts w:ascii="Georgia" w:eastAsia="Calibri" w:hAnsi="Georgia" w:cs="Times New Roman"/>
          <w:b/>
          <w:bCs/>
          <w:sz w:val="24"/>
          <w:szCs w:val="24"/>
        </w:rPr>
      </w:pPr>
    </w:p>
    <w:p w14:paraId="4F3AD53A" w14:textId="4FC7E40F" w:rsidR="00F42E9F" w:rsidRDefault="00F42E9F" w:rsidP="00F42E9F">
      <w:pPr>
        <w:spacing w:line="276" w:lineRule="auto"/>
        <w:jc w:val="both"/>
        <w:rPr>
          <w:rFonts w:ascii="Georgia" w:eastAsia="Times New Roman" w:hAnsi="Georgia" w:cs="Arial"/>
          <w:b/>
          <w:sz w:val="24"/>
          <w:szCs w:val="24"/>
          <w:lang w:eastAsia="hr-HR"/>
        </w:rPr>
      </w:pPr>
      <w:r w:rsidRPr="001911B6">
        <w:rPr>
          <w:rFonts w:ascii="Georgia" w:eastAsia="Calibri" w:hAnsi="Georgia" w:cs="Times New Roman"/>
          <w:b/>
          <w:bCs/>
          <w:sz w:val="24"/>
          <w:szCs w:val="24"/>
        </w:rPr>
        <w:t xml:space="preserve">Opširnije o vodiču </w:t>
      </w:r>
      <w:proofErr w:type="spellStart"/>
      <w:r w:rsidRPr="001911B6">
        <w:rPr>
          <w:rFonts w:ascii="Georgia" w:eastAsia="Calibri" w:hAnsi="Georgia" w:cs="Times New Roman"/>
          <w:b/>
          <w:bCs/>
          <w:sz w:val="24"/>
          <w:szCs w:val="24"/>
        </w:rPr>
        <w:t>Flos</w:t>
      </w:r>
      <w:proofErr w:type="spellEnd"/>
      <w:r w:rsidRPr="001911B6">
        <w:rPr>
          <w:rFonts w:ascii="Georgia" w:eastAsia="Calibri" w:hAnsi="Georgia" w:cs="Times New Roman"/>
          <w:b/>
          <w:bCs/>
          <w:sz w:val="24"/>
          <w:szCs w:val="24"/>
        </w:rPr>
        <w:t xml:space="preserve"> </w:t>
      </w:r>
      <w:proofErr w:type="spellStart"/>
      <w:r w:rsidRPr="001911B6">
        <w:rPr>
          <w:rFonts w:ascii="Georgia" w:eastAsia="Calibri" w:hAnsi="Georgia" w:cs="Times New Roman"/>
          <w:b/>
          <w:bCs/>
          <w:sz w:val="24"/>
          <w:szCs w:val="24"/>
        </w:rPr>
        <w:t>Olei</w:t>
      </w:r>
      <w:proofErr w:type="spellEnd"/>
      <w:r w:rsidRPr="001911B6">
        <w:rPr>
          <w:rFonts w:ascii="Vectora" w:eastAsia="Calibri" w:hAnsi="Vectora" w:cs="Times New Roman"/>
          <w:b/>
          <w:bCs/>
          <w:sz w:val="21"/>
          <w:szCs w:val="21"/>
        </w:rPr>
        <w:t>:</w:t>
      </w:r>
      <w:r w:rsidR="00C32244">
        <w:rPr>
          <w:rFonts w:ascii="Vectora" w:eastAsia="Calibri" w:hAnsi="Vectora" w:cs="Times New Roman"/>
          <w:b/>
          <w:bCs/>
          <w:sz w:val="21"/>
          <w:szCs w:val="21"/>
        </w:rPr>
        <w:t xml:space="preserve"> </w:t>
      </w:r>
      <w:r w:rsidR="009875E1">
        <w:rPr>
          <w:rFonts w:ascii="Vectora" w:eastAsia="Calibri" w:hAnsi="Vectora" w:cs="Times New Roman"/>
          <w:b/>
          <w:bCs/>
          <w:sz w:val="21"/>
          <w:szCs w:val="21"/>
        </w:rPr>
        <w:t xml:space="preserve"> </w:t>
      </w:r>
      <w:hyperlink r:id="rId7" w:history="1">
        <w:r w:rsidR="00123E42" w:rsidRPr="00CC6E53">
          <w:rPr>
            <w:rStyle w:val="Hyperlink"/>
            <w:rFonts w:ascii="Georgia" w:eastAsia="Times New Roman" w:hAnsi="Georgia" w:cs="Arial"/>
            <w:b/>
            <w:sz w:val="24"/>
            <w:szCs w:val="24"/>
            <w:lang w:eastAsia="hr-HR"/>
          </w:rPr>
          <w:t>www.flosolei.com</w:t>
        </w:r>
      </w:hyperlink>
    </w:p>
    <w:p w14:paraId="36F0E9C6" w14:textId="77777777" w:rsidR="005D489D" w:rsidRDefault="005D489D" w:rsidP="00F42E9F">
      <w:pPr>
        <w:spacing w:line="276" w:lineRule="auto"/>
        <w:jc w:val="both"/>
      </w:pPr>
    </w:p>
    <w:p w14:paraId="1F419C58" w14:textId="77777777" w:rsidR="005D489D" w:rsidRPr="00554C1C" w:rsidRDefault="005D489D" w:rsidP="00F42E9F">
      <w:pPr>
        <w:spacing w:line="276" w:lineRule="auto"/>
        <w:jc w:val="both"/>
        <w:rPr>
          <w:rFonts w:ascii="Georgia" w:eastAsia="Times New Roman" w:hAnsi="Georgia" w:cs="Arial"/>
          <w:b/>
          <w:color w:val="76B531"/>
          <w:sz w:val="24"/>
          <w:szCs w:val="24"/>
          <w:lang w:eastAsia="hr-HR"/>
        </w:rPr>
      </w:pPr>
    </w:p>
    <w:p w14:paraId="416D03E3" w14:textId="078727ED" w:rsidR="00F64A20" w:rsidRPr="00B8699C" w:rsidRDefault="00F64A20" w:rsidP="00220146">
      <w:pPr>
        <w:pStyle w:val="NormalWeb"/>
        <w:shd w:val="clear" w:color="auto" w:fill="FFFFFF"/>
        <w:spacing w:before="0" w:beforeAutospacing="0" w:after="0" w:afterAutospacing="0"/>
        <w:rPr>
          <w:rFonts w:ascii="Vectora" w:hAnsi="Vectora" w:cs="Arial"/>
          <w:b/>
          <w:color w:val="A66500"/>
        </w:rPr>
      </w:pPr>
      <w:r w:rsidRPr="00B8699C">
        <w:rPr>
          <w:rFonts w:ascii="Vectora" w:hAnsi="Vectora" w:cs="Arial"/>
          <w:b/>
          <w:color w:val="A66500"/>
        </w:rPr>
        <w:t xml:space="preserve">POPIS </w:t>
      </w:r>
      <w:r w:rsidR="006E4933">
        <w:rPr>
          <w:rFonts w:ascii="Vectora" w:hAnsi="Vectora" w:cs="Arial"/>
          <w:b/>
          <w:color w:val="A66500"/>
        </w:rPr>
        <w:t xml:space="preserve">ISTARSKIH </w:t>
      </w:r>
      <w:r w:rsidRPr="00B8699C">
        <w:rPr>
          <w:rFonts w:ascii="Vectora" w:hAnsi="Vectora" w:cs="Arial"/>
          <w:b/>
          <w:color w:val="A66500"/>
        </w:rPr>
        <w:t>MASLINARA</w:t>
      </w:r>
    </w:p>
    <w:p w14:paraId="0E3B050B" w14:textId="79F42346" w:rsidR="00F64A20" w:rsidRPr="00B8699C" w:rsidRDefault="006E4933" w:rsidP="00220146">
      <w:pPr>
        <w:pStyle w:val="NormalWeb"/>
        <w:shd w:val="clear" w:color="auto" w:fill="FFFFFF"/>
        <w:spacing w:before="0" w:beforeAutospacing="0" w:after="0" w:afterAutospacing="0"/>
        <w:rPr>
          <w:rFonts w:ascii="Vectora" w:hAnsi="Vectora" w:cs="Arial"/>
          <w:b/>
          <w:color w:val="A66500"/>
        </w:rPr>
      </w:pPr>
      <w:r>
        <w:rPr>
          <w:rFonts w:ascii="Vectora" w:hAnsi="Vectora" w:cs="Arial"/>
          <w:b/>
          <w:color w:val="A66500"/>
        </w:rPr>
        <w:t>UVRŠTENIH</w:t>
      </w:r>
      <w:r w:rsidR="00F64A20" w:rsidRPr="00B8699C">
        <w:rPr>
          <w:rFonts w:ascii="Vectora" w:hAnsi="Vectora" w:cs="Arial"/>
          <w:b/>
          <w:color w:val="A66500"/>
        </w:rPr>
        <w:t xml:space="preserve"> U FLOS OLEI 202</w:t>
      </w:r>
      <w:r w:rsidR="004E6060">
        <w:rPr>
          <w:rFonts w:ascii="Vectora" w:hAnsi="Vectora" w:cs="Arial"/>
          <w:b/>
          <w:color w:val="A66500"/>
        </w:rPr>
        <w:t>6</w:t>
      </w:r>
      <w:r w:rsidR="00220146">
        <w:rPr>
          <w:rFonts w:ascii="Vectora" w:hAnsi="Vectora" w:cs="Arial"/>
          <w:b/>
          <w:color w:val="A66500"/>
        </w:rPr>
        <w:t>:</w:t>
      </w:r>
    </w:p>
    <w:p w14:paraId="1B97CCE6" w14:textId="77777777" w:rsidR="008D2560" w:rsidRDefault="008D2560" w:rsidP="00F64A20">
      <w:pPr>
        <w:pStyle w:val="NormalWeb"/>
        <w:shd w:val="clear" w:color="auto" w:fill="FFFFFF"/>
        <w:spacing w:before="0" w:beforeAutospacing="0" w:after="0" w:afterAutospacing="0"/>
        <w:rPr>
          <w:rFonts w:ascii="Vectora" w:hAnsi="Vectora" w:cs="Arial"/>
          <w:b/>
          <w:color w:val="E36C0A"/>
        </w:rPr>
      </w:pPr>
    </w:p>
    <w:p w14:paraId="4EF8B141" w14:textId="77777777" w:rsidR="008D2560" w:rsidRDefault="008D2560" w:rsidP="00F64A20">
      <w:pPr>
        <w:pStyle w:val="NormalWeb"/>
        <w:shd w:val="clear" w:color="auto" w:fill="FFFFFF"/>
        <w:spacing w:before="0" w:beforeAutospacing="0" w:after="0" w:afterAutospacing="0"/>
        <w:rPr>
          <w:rFonts w:ascii="Vectora" w:hAnsi="Vectora" w:cs="Arial"/>
          <w:b/>
          <w:color w:val="E36C0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85"/>
        <w:gridCol w:w="2552"/>
        <w:gridCol w:w="992"/>
        <w:gridCol w:w="992"/>
        <w:gridCol w:w="993"/>
        <w:gridCol w:w="992"/>
        <w:gridCol w:w="850"/>
      </w:tblGrid>
      <w:tr w:rsidR="008D2560" w:rsidRPr="008D2560" w14:paraId="7BCF1A7B" w14:textId="77777777" w:rsidTr="00660833">
        <w:trPr>
          <w:trHeight w:val="375"/>
          <w:jc w:val="center"/>
        </w:trPr>
        <w:tc>
          <w:tcPr>
            <w:tcW w:w="745" w:type="dxa"/>
            <w:vMerge w:val="restart"/>
            <w:noWrap/>
            <w:vAlign w:val="center"/>
            <w:hideMark/>
          </w:tcPr>
          <w:p w14:paraId="2561F711" w14:textId="4EB83274"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R</w:t>
            </w:r>
            <w:r w:rsidR="006755F7">
              <w:rPr>
                <w:rFonts w:ascii="Times New Roman" w:eastAsia="Times New Roman" w:hAnsi="Times New Roman" w:cs="Times New Roman"/>
                <w:b/>
                <w:bCs/>
                <w:color w:val="000000"/>
                <w:sz w:val="28"/>
                <w:szCs w:val="28"/>
                <w:lang w:eastAsia="hr-HR"/>
              </w:rPr>
              <w:t>B</w:t>
            </w:r>
          </w:p>
        </w:tc>
        <w:tc>
          <w:tcPr>
            <w:tcW w:w="4637" w:type="dxa"/>
            <w:gridSpan w:val="2"/>
            <w:vMerge w:val="restart"/>
            <w:noWrap/>
            <w:vAlign w:val="center"/>
            <w:hideMark/>
          </w:tcPr>
          <w:p w14:paraId="3A5005F7"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Ukupan broj sudionika po godinama</w:t>
            </w:r>
          </w:p>
        </w:tc>
        <w:tc>
          <w:tcPr>
            <w:tcW w:w="4819" w:type="dxa"/>
            <w:gridSpan w:val="5"/>
            <w:noWrap/>
            <w:vAlign w:val="center"/>
            <w:hideMark/>
          </w:tcPr>
          <w:p w14:paraId="2B01B6D0"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Bodovi kroz godine</w:t>
            </w:r>
          </w:p>
        </w:tc>
      </w:tr>
      <w:tr w:rsidR="008D2560" w:rsidRPr="008D2560" w14:paraId="00E3DE6B" w14:textId="77777777" w:rsidTr="00660833">
        <w:trPr>
          <w:trHeight w:val="375"/>
          <w:jc w:val="center"/>
        </w:trPr>
        <w:tc>
          <w:tcPr>
            <w:tcW w:w="745" w:type="dxa"/>
            <w:vMerge/>
            <w:vAlign w:val="center"/>
            <w:hideMark/>
          </w:tcPr>
          <w:p w14:paraId="5337E77B" w14:textId="77777777" w:rsidR="008D2560" w:rsidRPr="008D2560" w:rsidRDefault="008D2560" w:rsidP="008D2560">
            <w:pPr>
              <w:rPr>
                <w:rFonts w:ascii="Times New Roman" w:eastAsia="Times New Roman" w:hAnsi="Times New Roman" w:cs="Times New Roman"/>
                <w:b/>
                <w:bCs/>
                <w:color w:val="000000"/>
                <w:sz w:val="28"/>
                <w:szCs w:val="28"/>
                <w:lang w:eastAsia="hr-HR"/>
              </w:rPr>
            </w:pPr>
          </w:p>
        </w:tc>
        <w:tc>
          <w:tcPr>
            <w:tcW w:w="4637" w:type="dxa"/>
            <w:gridSpan w:val="2"/>
            <w:vMerge/>
            <w:vAlign w:val="center"/>
            <w:hideMark/>
          </w:tcPr>
          <w:p w14:paraId="22B82AD5" w14:textId="77777777" w:rsidR="008D2560" w:rsidRPr="008D2560" w:rsidRDefault="008D2560" w:rsidP="008D2560">
            <w:pPr>
              <w:rPr>
                <w:rFonts w:ascii="Times New Roman" w:eastAsia="Times New Roman" w:hAnsi="Times New Roman" w:cs="Times New Roman"/>
                <w:b/>
                <w:bCs/>
                <w:color w:val="000000"/>
                <w:sz w:val="28"/>
                <w:szCs w:val="28"/>
                <w:lang w:eastAsia="hr-HR"/>
              </w:rPr>
            </w:pPr>
          </w:p>
        </w:tc>
        <w:tc>
          <w:tcPr>
            <w:tcW w:w="992" w:type="dxa"/>
            <w:noWrap/>
            <w:vAlign w:val="center"/>
            <w:hideMark/>
          </w:tcPr>
          <w:p w14:paraId="0E4FFC5B"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2022</w:t>
            </w:r>
          </w:p>
        </w:tc>
        <w:tc>
          <w:tcPr>
            <w:tcW w:w="992" w:type="dxa"/>
            <w:noWrap/>
            <w:vAlign w:val="center"/>
            <w:hideMark/>
          </w:tcPr>
          <w:p w14:paraId="2D90F3C5"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2023</w:t>
            </w:r>
          </w:p>
        </w:tc>
        <w:tc>
          <w:tcPr>
            <w:tcW w:w="993" w:type="dxa"/>
            <w:noWrap/>
            <w:vAlign w:val="center"/>
            <w:hideMark/>
          </w:tcPr>
          <w:p w14:paraId="2CE495B3"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2024</w:t>
            </w:r>
          </w:p>
        </w:tc>
        <w:tc>
          <w:tcPr>
            <w:tcW w:w="992" w:type="dxa"/>
            <w:noWrap/>
            <w:vAlign w:val="center"/>
            <w:hideMark/>
          </w:tcPr>
          <w:p w14:paraId="584FB24B"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2025</w:t>
            </w:r>
          </w:p>
        </w:tc>
        <w:tc>
          <w:tcPr>
            <w:tcW w:w="850" w:type="dxa"/>
            <w:noWrap/>
            <w:vAlign w:val="center"/>
            <w:hideMark/>
          </w:tcPr>
          <w:p w14:paraId="0477BEEB" w14:textId="77777777" w:rsidR="008D2560" w:rsidRPr="00DD4805" w:rsidRDefault="008D2560" w:rsidP="008D2560">
            <w:pPr>
              <w:jc w:val="center"/>
              <w:rPr>
                <w:rFonts w:ascii="Times New Roman" w:eastAsia="Times New Roman" w:hAnsi="Times New Roman" w:cs="Times New Roman"/>
                <w:b/>
                <w:bCs/>
                <w:color w:val="000000"/>
                <w:sz w:val="28"/>
                <w:szCs w:val="28"/>
                <w:lang w:eastAsia="hr-HR"/>
              </w:rPr>
            </w:pPr>
            <w:r w:rsidRPr="00DD4805">
              <w:rPr>
                <w:rFonts w:ascii="Times New Roman" w:eastAsia="Times New Roman" w:hAnsi="Times New Roman" w:cs="Times New Roman"/>
                <w:b/>
                <w:bCs/>
                <w:color w:val="000000"/>
                <w:sz w:val="28"/>
                <w:szCs w:val="28"/>
                <w:lang w:eastAsia="hr-HR"/>
              </w:rPr>
              <w:t>2026</w:t>
            </w:r>
          </w:p>
        </w:tc>
      </w:tr>
      <w:tr w:rsidR="008D2560" w:rsidRPr="008D2560" w14:paraId="68F0D00D" w14:textId="77777777" w:rsidTr="00660833">
        <w:trPr>
          <w:trHeight w:val="375"/>
          <w:jc w:val="center"/>
        </w:trPr>
        <w:tc>
          <w:tcPr>
            <w:tcW w:w="745" w:type="dxa"/>
            <w:vMerge/>
            <w:vAlign w:val="center"/>
            <w:hideMark/>
          </w:tcPr>
          <w:p w14:paraId="40D86651" w14:textId="77777777" w:rsidR="008D2560" w:rsidRPr="008D2560" w:rsidRDefault="008D2560" w:rsidP="008D2560">
            <w:pPr>
              <w:rPr>
                <w:rFonts w:ascii="Times New Roman" w:eastAsia="Times New Roman" w:hAnsi="Times New Roman" w:cs="Times New Roman"/>
                <w:b/>
                <w:bCs/>
                <w:color w:val="000000"/>
                <w:sz w:val="28"/>
                <w:szCs w:val="28"/>
                <w:lang w:eastAsia="hr-HR"/>
              </w:rPr>
            </w:pPr>
          </w:p>
        </w:tc>
        <w:tc>
          <w:tcPr>
            <w:tcW w:w="2085" w:type="dxa"/>
            <w:noWrap/>
            <w:vAlign w:val="center"/>
            <w:hideMark/>
          </w:tcPr>
          <w:p w14:paraId="48DA1B27" w14:textId="77777777" w:rsidR="008D2560" w:rsidRPr="008D2560" w:rsidRDefault="008D2560" w:rsidP="008D2560">
            <w:pP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Proizvođači</w:t>
            </w:r>
          </w:p>
        </w:tc>
        <w:tc>
          <w:tcPr>
            <w:tcW w:w="2552" w:type="dxa"/>
            <w:noWrap/>
            <w:vAlign w:val="center"/>
            <w:hideMark/>
          </w:tcPr>
          <w:p w14:paraId="7250716B"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Mjesto</w:t>
            </w:r>
          </w:p>
        </w:tc>
        <w:tc>
          <w:tcPr>
            <w:tcW w:w="992" w:type="dxa"/>
            <w:noWrap/>
            <w:vAlign w:val="center"/>
            <w:hideMark/>
          </w:tcPr>
          <w:p w14:paraId="131C164D"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66</w:t>
            </w:r>
          </w:p>
        </w:tc>
        <w:tc>
          <w:tcPr>
            <w:tcW w:w="992" w:type="dxa"/>
            <w:noWrap/>
            <w:vAlign w:val="center"/>
            <w:hideMark/>
          </w:tcPr>
          <w:p w14:paraId="37904856"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56</w:t>
            </w:r>
          </w:p>
        </w:tc>
        <w:tc>
          <w:tcPr>
            <w:tcW w:w="993" w:type="dxa"/>
            <w:noWrap/>
            <w:vAlign w:val="center"/>
            <w:hideMark/>
          </w:tcPr>
          <w:p w14:paraId="3533E635"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69</w:t>
            </w:r>
          </w:p>
        </w:tc>
        <w:tc>
          <w:tcPr>
            <w:tcW w:w="992" w:type="dxa"/>
            <w:noWrap/>
            <w:vAlign w:val="center"/>
            <w:hideMark/>
          </w:tcPr>
          <w:p w14:paraId="2313465D" w14:textId="77777777" w:rsidR="008D2560" w:rsidRPr="008D2560" w:rsidRDefault="008D2560" w:rsidP="008D2560">
            <w:pPr>
              <w:jc w:val="center"/>
              <w:rPr>
                <w:rFonts w:ascii="Times New Roman" w:eastAsia="Times New Roman" w:hAnsi="Times New Roman" w:cs="Times New Roman"/>
                <w:b/>
                <w:bCs/>
                <w:color w:val="000000"/>
                <w:sz w:val="28"/>
                <w:szCs w:val="28"/>
                <w:lang w:eastAsia="hr-HR"/>
              </w:rPr>
            </w:pPr>
            <w:r w:rsidRPr="008D2560">
              <w:rPr>
                <w:rFonts w:ascii="Times New Roman" w:eastAsia="Times New Roman" w:hAnsi="Times New Roman" w:cs="Times New Roman"/>
                <w:b/>
                <w:bCs/>
                <w:color w:val="000000"/>
                <w:sz w:val="28"/>
                <w:szCs w:val="28"/>
                <w:lang w:eastAsia="hr-HR"/>
              </w:rPr>
              <w:t>73</w:t>
            </w:r>
          </w:p>
        </w:tc>
        <w:tc>
          <w:tcPr>
            <w:tcW w:w="850" w:type="dxa"/>
            <w:noWrap/>
            <w:vAlign w:val="center"/>
            <w:hideMark/>
          </w:tcPr>
          <w:p w14:paraId="357F1FB9" w14:textId="77777777" w:rsidR="008D2560" w:rsidRPr="00DD4805" w:rsidRDefault="008D2560" w:rsidP="008D2560">
            <w:pPr>
              <w:jc w:val="center"/>
              <w:rPr>
                <w:rFonts w:ascii="Times New Roman" w:eastAsia="Times New Roman" w:hAnsi="Times New Roman" w:cs="Times New Roman"/>
                <w:b/>
                <w:bCs/>
                <w:color w:val="000000"/>
                <w:sz w:val="28"/>
                <w:szCs w:val="28"/>
                <w:lang w:eastAsia="hr-HR"/>
              </w:rPr>
            </w:pPr>
            <w:r w:rsidRPr="00DD4805">
              <w:rPr>
                <w:rFonts w:ascii="Times New Roman" w:eastAsia="Times New Roman" w:hAnsi="Times New Roman" w:cs="Times New Roman"/>
                <w:b/>
                <w:bCs/>
                <w:color w:val="000000"/>
                <w:sz w:val="28"/>
                <w:szCs w:val="28"/>
                <w:lang w:eastAsia="hr-HR"/>
              </w:rPr>
              <w:t>68</w:t>
            </w:r>
          </w:p>
        </w:tc>
      </w:tr>
      <w:tr w:rsidR="008D2560" w:rsidRPr="008D2560" w14:paraId="123CD042" w14:textId="77777777" w:rsidTr="00660833">
        <w:trPr>
          <w:trHeight w:val="375"/>
          <w:jc w:val="center"/>
        </w:trPr>
        <w:tc>
          <w:tcPr>
            <w:tcW w:w="745" w:type="dxa"/>
            <w:noWrap/>
            <w:vAlign w:val="center"/>
            <w:hideMark/>
          </w:tcPr>
          <w:p w14:paraId="796A666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w:t>
            </w:r>
          </w:p>
        </w:tc>
        <w:tc>
          <w:tcPr>
            <w:tcW w:w="2085" w:type="dxa"/>
            <w:noWrap/>
            <w:vAlign w:val="center"/>
            <w:hideMark/>
          </w:tcPr>
          <w:p w14:paraId="01E6610C" w14:textId="45712C0B"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Mate </w:t>
            </w:r>
            <w:r w:rsidR="008F078F" w:rsidRPr="008F078F">
              <w:rPr>
                <w:rFonts w:ascii="Vectora" w:hAnsi="Vectora" w:cs="Arial"/>
                <w:b/>
                <w:color w:val="A66500"/>
                <w:sz w:val="28"/>
                <w:szCs w:val="28"/>
              </w:rPr>
              <w:t>*</w:t>
            </w:r>
          </w:p>
        </w:tc>
        <w:tc>
          <w:tcPr>
            <w:tcW w:w="2552" w:type="dxa"/>
            <w:noWrap/>
            <w:vAlign w:val="center"/>
            <w:hideMark/>
          </w:tcPr>
          <w:p w14:paraId="7E25B9A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Savudrija (Umag)</w:t>
            </w:r>
          </w:p>
        </w:tc>
        <w:tc>
          <w:tcPr>
            <w:tcW w:w="992" w:type="dxa"/>
            <w:noWrap/>
            <w:vAlign w:val="center"/>
            <w:hideMark/>
          </w:tcPr>
          <w:p w14:paraId="085174D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99</w:t>
            </w:r>
          </w:p>
        </w:tc>
        <w:tc>
          <w:tcPr>
            <w:tcW w:w="992" w:type="dxa"/>
            <w:noWrap/>
            <w:vAlign w:val="center"/>
            <w:hideMark/>
          </w:tcPr>
          <w:p w14:paraId="37FC869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99</w:t>
            </w:r>
          </w:p>
        </w:tc>
        <w:tc>
          <w:tcPr>
            <w:tcW w:w="993" w:type="dxa"/>
            <w:noWrap/>
            <w:vAlign w:val="center"/>
            <w:hideMark/>
          </w:tcPr>
          <w:p w14:paraId="6DC34B6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100</w:t>
            </w:r>
          </w:p>
        </w:tc>
        <w:tc>
          <w:tcPr>
            <w:tcW w:w="992" w:type="dxa"/>
            <w:noWrap/>
            <w:vAlign w:val="center"/>
            <w:hideMark/>
          </w:tcPr>
          <w:p w14:paraId="7831A43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100</w:t>
            </w:r>
          </w:p>
        </w:tc>
        <w:tc>
          <w:tcPr>
            <w:tcW w:w="850" w:type="dxa"/>
            <w:noWrap/>
            <w:vAlign w:val="center"/>
            <w:hideMark/>
          </w:tcPr>
          <w:p w14:paraId="2376739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100</w:t>
            </w:r>
          </w:p>
        </w:tc>
      </w:tr>
      <w:tr w:rsidR="008D2560" w:rsidRPr="008D2560" w14:paraId="1D47D0D2" w14:textId="77777777" w:rsidTr="00660833">
        <w:trPr>
          <w:trHeight w:val="375"/>
          <w:jc w:val="center"/>
        </w:trPr>
        <w:tc>
          <w:tcPr>
            <w:tcW w:w="745" w:type="dxa"/>
            <w:noWrap/>
            <w:vAlign w:val="center"/>
            <w:hideMark/>
          </w:tcPr>
          <w:p w14:paraId="420E1F2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2</w:t>
            </w:r>
          </w:p>
        </w:tc>
        <w:tc>
          <w:tcPr>
            <w:tcW w:w="2085" w:type="dxa"/>
            <w:noWrap/>
            <w:vAlign w:val="center"/>
            <w:hideMark/>
          </w:tcPr>
          <w:p w14:paraId="32CD4D2B"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Ipša</w:t>
            </w:r>
            <w:proofErr w:type="spellEnd"/>
          </w:p>
        </w:tc>
        <w:tc>
          <w:tcPr>
            <w:tcW w:w="2552" w:type="dxa"/>
            <w:noWrap/>
            <w:vAlign w:val="center"/>
            <w:hideMark/>
          </w:tcPr>
          <w:p w14:paraId="0916411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Oprtalj</w:t>
            </w:r>
          </w:p>
        </w:tc>
        <w:tc>
          <w:tcPr>
            <w:tcW w:w="992" w:type="dxa"/>
            <w:noWrap/>
            <w:vAlign w:val="center"/>
            <w:hideMark/>
          </w:tcPr>
          <w:p w14:paraId="35CBDA5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98</w:t>
            </w:r>
          </w:p>
        </w:tc>
        <w:tc>
          <w:tcPr>
            <w:tcW w:w="992" w:type="dxa"/>
            <w:noWrap/>
            <w:vAlign w:val="center"/>
            <w:hideMark/>
          </w:tcPr>
          <w:p w14:paraId="6884CE7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98</w:t>
            </w:r>
          </w:p>
        </w:tc>
        <w:tc>
          <w:tcPr>
            <w:tcW w:w="993" w:type="dxa"/>
            <w:noWrap/>
            <w:vAlign w:val="center"/>
            <w:hideMark/>
          </w:tcPr>
          <w:p w14:paraId="49F0A8C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99</w:t>
            </w:r>
          </w:p>
        </w:tc>
        <w:tc>
          <w:tcPr>
            <w:tcW w:w="992" w:type="dxa"/>
            <w:noWrap/>
            <w:vAlign w:val="center"/>
            <w:hideMark/>
          </w:tcPr>
          <w:p w14:paraId="3087D16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99</w:t>
            </w:r>
          </w:p>
        </w:tc>
        <w:tc>
          <w:tcPr>
            <w:tcW w:w="850" w:type="dxa"/>
            <w:noWrap/>
            <w:vAlign w:val="center"/>
            <w:hideMark/>
          </w:tcPr>
          <w:p w14:paraId="657A3B7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99</w:t>
            </w:r>
          </w:p>
        </w:tc>
      </w:tr>
      <w:tr w:rsidR="008D2560" w:rsidRPr="008D2560" w14:paraId="3C413551" w14:textId="77777777" w:rsidTr="00660833">
        <w:trPr>
          <w:trHeight w:val="375"/>
          <w:jc w:val="center"/>
        </w:trPr>
        <w:tc>
          <w:tcPr>
            <w:tcW w:w="745" w:type="dxa"/>
            <w:noWrap/>
            <w:vAlign w:val="center"/>
            <w:hideMark/>
          </w:tcPr>
          <w:p w14:paraId="6722CF8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w:t>
            </w:r>
          </w:p>
        </w:tc>
        <w:tc>
          <w:tcPr>
            <w:tcW w:w="2085" w:type="dxa"/>
            <w:noWrap/>
            <w:vAlign w:val="center"/>
            <w:hideMark/>
          </w:tcPr>
          <w:p w14:paraId="3D80FDBC"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Olea B. B.</w:t>
            </w:r>
          </w:p>
        </w:tc>
        <w:tc>
          <w:tcPr>
            <w:tcW w:w="2552" w:type="dxa"/>
            <w:noWrap/>
            <w:vAlign w:val="center"/>
            <w:hideMark/>
          </w:tcPr>
          <w:p w14:paraId="1892E0E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Labin</w:t>
            </w:r>
          </w:p>
        </w:tc>
        <w:tc>
          <w:tcPr>
            <w:tcW w:w="992" w:type="dxa"/>
            <w:noWrap/>
            <w:vAlign w:val="center"/>
            <w:hideMark/>
          </w:tcPr>
          <w:p w14:paraId="55CABBF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98</w:t>
            </w:r>
          </w:p>
        </w:tc>
        <w:tc>
          <w:tcPr>
            <w:tcW w:w="992" w:type="dxa"/>
            <w:noWrap/>
            <w:vAlign w:val="center"/>
            <w:hideMark/>
          </w:tcPr>
          <w:p w14:paraId="5D998F2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98</w:t>
            </w:r>
          </w:p>
        </w:tc>
        <w:tc>
          <w:tcPr>
            <w:tcW w:w="993" w:type="dxa"/>
            <w:noWrap/>
            <w:vAlign w:val="center"/>
            <w:hideMark/>
          </w:tcPr>
          <w:p w14:paraId="6714B8C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99</w:t>
            </w:r>
          </w:p>
        </w:tc>
        <w:tc>
          <w:tcPr>
            <w:tcW w:w="992" w:type="dxa"/>
            <w:noWrap/>
            <w:vAlign w:val="center"/>
            <w:hideMark/>
          </w:tcPr>
          <w:p w14:paraId="2100C72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99</w:t>
            </w:r>
          </w:p>
        </w:tc>
        <w:tc>
          <w:tcPr>
            <w:tcW w:w="850" w:type="dxa"/>
            <w:noWrap/>
            <w:vAlign w:val="center"/>
            <w:hideMark/>
          </w:tcPr>
          <w:p w14:paraId="35E5642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99</w:t>
            </w:r>
          </w:p>
        </w:tc>
      </w:tr>
      <w:tr w:rsidR="008D2560" w:rsidRPr="008D2560" w14:paraId="5619CF1E" w14:textId="77777777" w:rsidTr="00660833">
        <w:trPr>
          <w:trHeight w:val="375"/>
          <w:jc w:val="center"/>
        </w:trPr>
        <w:tc>
          <w:tcPr>
            <w:tcW w:w="745" w:type="dxa"/>
            <w:noWrap/>
            <w:vAlign w:val="center"/>
            <w:hideMark/>
          </w:tcPr>
          <w:p w14:paraId="2CA740E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4</w:t>
            </w:r>
          </w:p>
        </w:tc>
        <w:tc>
          <w:tcPr>
            <w:tcW w:w="2085" w:type="dxa"/>
            <w:noWrap/>
            <w:vAlign w:val="center"/>
            <w:hideMark/>
          </w:tcPr>
          <w:p w14:paraId="277123DA"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Chiavalon</w:t>
            </w:r>
            <w:proofErr w:type="spellEnd"/>
          </w:p>
        </w:tc>
        <w:tc>
          <w:tcPr>
            <w:tcW w:w="2552" w:type="dxa"/>
            <w:noWrap/>
            <w:vAlign w:val="center"/>
            <w:hideMark/>
          </w:tcPr>
          <w:p w14:paraId="3A791E7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Vodnjan</w:t>
            </w:r>
          </w:p>
        </w:tc>
        <w:tc>
          <w:tcPr>
            <w:tcW w:w="992" w:type="dxa"/>
            <w:noWrap/>
            <w:vAlign w:val="center"/>
            <w:hideMark/>
          </w:tcPr>
          <w:p w14:paraId="53918A0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992" w:type="dxa"/>
            <w:noWrap/>
            <w:vAlign w:val="center"/>
            <w:hideMark/>
          </w:tcPr>
          <w:p w14:paraId="1168F22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c>
          <w:tcPr>
            <w:tcW w:w="993" w:type="dxa"/>
            <w:noWrap/>
            <w:vAlign w:val="center"/>
            <w:hideMark/>
          </w:tcPr>
          <w:p w14:paraId="021DAFB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99</w:t>
            </w:r>
          </w:p>
        </w:tc>
        <w:tc>
          <w:tcPr>
            <w:tcW w:w="992" w:type="dxa"/>
            <w:noWrap/>
            <w:vAlign w:val="center"/>
            <w:hideMark/>
          </w:tcPr>
          <w:p w14:paraId="47E9A24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99</w:t>
            </w:r>
          </w:p>
        </w:tc>
        <w:tc>
          <w:tcPr>
            <w:tcW w:w="850" w:type="dxa"/>
            <w:noWrap/>
            <w:vAlign w:val="center"/>
            <w:hideMark/>
          </w:tcPr>
          <w:p w14:paraId="6903E94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98</w:t>
            </w:r>
          </w:p>
        </w:tc>
      </w:tr>
      <w:tr w:rsidR="008D2560" w:rsidRPr="008D2560" w14:paraId="29D043BF" w14:textId="77777777" w:rsidTr="00660833">
        <w:trPr>
          <w:trHeight w:val="375"/>
          <w:jc w:val="center"/>
        </w:trPr>
        <w:tc>
          <w:tcPr>
            <w:tcW w:w="745" w:type="dxa"/>
            <w:noWrap/>
            <w:vAlign w:val="center"/>
            <w:hideMark/>
          </w:tcPr>
          <w:p w14:paraId="372B88D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w:t>
            </w:r>
          </w:p>
        </w:tc>
        <w:tc>
          <w:tcPr>
            <w:tcW w:w="2085" w:type="dxa"/>
            <w:noWrap/>
            <w:vAlign w:val="center"/>
            <w:hideMark/>
          </w:tcPr>
          <w:p w14:paraId="1C2C8861"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Zubin</w:t>
            </w:r>
          </w:p>
        </w:tc>
        <w:tc>
          <w:tcPr>
            <w:tcW w:w="2552" w:type="dxa"/>
            <w:noWrap/>
            <w:vAlign w:val="center"/>
            <w:hideMark/>
          </w:tcPr>
          <w:p w14:paraId="7378AB8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Umag</w:t>
            </w:r>
          </w:p>
        </w:tc>
        <w:tc>
          <w:tcPr>
            <w:tcW w:w="992" w:type="dxa"/>
            <w:noWrap/>
            <w:vAlign w:val="center"/>
            <w:hideMark/>
          </w:tcPr>
          <w:p w14:paraId="7759666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c>
          <w:tcPr>
            <w:tcW w:w="992" w:type="dxa"/>
            <w:noWrap/>
            <w:vAlign w:val="center"/>
            <w:hideMark/>
          </w:tcPr>
          <w:p w14:paraId="3BB99FA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c>
          <w:tcPr>
            <w:tcW w:w="993" w:type="dxa"/>
            <w:noWrap/>
            <w:vAlign w:val="center"/>
            <w:hideMark/>
          </w:tcPr>
          <w:p w14:paraId="5B2FCD9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98</w:t>
            </w:r>
          </w:p>
        </w:tc>
        <w:tc>
          <w:tcPr>
            <w:tcW w:w="992" w:type="dxa"/>
            <w:noWrap/>
            <w:vAlign w:val="center"/>
            <w:hideMark/>
          </w:tcPr>
          <w:p w14:paraId="53EE417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98</w:t>
            </w:r>
          </w:p>
        </w:tc>
        <w:tc>
          <w:tcPr>
            <w:tcW w:w="850" w:type="dxa"/>
            <w:noWrap/>
            <w:vAlign w:val="center"/>
            <w:hideMark/>
          </w:tcPr>
          <w:p w14:paraId="7651590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98</w:t>
            </w:r>
          </w:p>
        </w:tc>
      </w:tr>
      <w:tr w:rsidR="008D2560" w:rsidRPr="008D2560" w14:paraId="7D577FE3" w14:textId="77777777" w:rsidTr="00660833">
        <w:trPr>
          <w:trHeight w:val="375"/>
          <w:jc w:val="center"/>
        </w:trPr>
        <w:tc>
          <w:tcPr>
            <w:tcW w:w="745" w:type="dxa"/>
            <w:noWrap/>
            <w:vAlign w:val="center"/>
            <w:hideMark/>
          </w:tcPr>
          <w:p w14:paraId="35C3BBD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6</w:t>
            </w:r>
          </w:p>
        </w:tc>
        <w:tc>
          <w:tcPr>
            <w:tcW w:w="2085" w:type="dxa"/>
            <w:noWrap/>
            <w:vAlign w:val="center"/>
            <w:hideMark/>
          </w:tcPr>
          <w:p w14:paraId="310A35EC"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Matteo Belci</w:t>
            </w:r>
          </w:p>
        </w:tc>
        <w:tc>
          <w:tcPr>
            <w:tcW w:w="2552" w:type="dxa"/>
            <w:noWrap/>
            <w:vAlign w:val="center"/>
            <w:hideMark/>
          </w:tcPr>
          <w:p w14:paraId="6FC35A2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Vodnjan</w:t>
            </w:r>
          </w:p>
        </w:tc>
        <w:tc>
          <w:tcPr>
            <w:tcW w:w="992" w:type="dxa"/>
            <w:noWrap/>
            <w:vAlign w:val="center"/>
            <w:hideMark/>
          </w:tcPr>
          <w:p w14:paraId="3466659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5753CFA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3" w:type="dxa"/>
            <w:noWrap/>
            <w:vAlign w:val="center"/>
            <w:hideMark/>
          </w:tcPr>
          <w:p w14:paraId="45533C2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c>
          <w:tcPr>
            <w:tcW w:w="992" w:type="dxa"/>
            <w:noWrap/>
            <w:vAlign w:val="center"/>
            <w:hideMark/>
          </w:tcPr>
          <w:p w14:paraId="253753E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98</w:t>
            </w:r>
          </w:p>
        </w:tc>
        <w:tc>
          <w:tcPr>
            <w:tcW w:w="850" w:type="dxa"/>
            <w:noWrap/>
            <w:vAlign w:val="center"/>
            <w:hideMark/>
          </w:tcPr>
          <w:p w14:paraId="569A6D1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98</w:t>
            </w:r>
          </w:p>
        </w:tc>
      </w:tr>
      <w:tr w:rsidR="008D2560" w:rsidRPr="008D2560" w14:paraId="2814652F" w14:textId="77777777" w:rsidTr="00660833">
        <w:trPr>
          <w:trHeight w:val="375"/>
          <w:jc w:val="center"/>
        </w:trPr>
        <w:tc>
          <w:tcPr>
            <w:tcW w:w="745" w:type="dxa"/>
            <w:noWrap/>
            <w:vAlign w:val="center"/>
            <w:hideMark/>
          </w:tcPr>
          <w:p w14:paraId="20D22FB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7</w:t>
            </w:r>
          </w:p>
        </w:tc>
        <w:tc>
          <w:tcPr>
            <w:tcW w:w="2085" w:type="dxa"/>
            <w:noWrap/>
            <w:vAlign w:val="center"/>
            <w:hideMark/>
          </w:tcPr>
          <w:p w14:paraId="3A7C2F1B"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Oliveri</w:t>
            </w:r>
          </w:p>
        </w:tc>
        <w:tc>
          <w:tcPr>
            <w:tcW w:w="2552" w:type="dxa"/>
            <w:noWrap/>
            <w:vAlign w:val="center"/>
            <w:hideMark/>
          </w:tcPr>
          <w:p w14:paraId="4927F32D" w14:textId="364F7BEA"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Kaštelir</w:t>
            </w:r>
            <w:proofErr w:type="spellEnd"/>
            <w:r w:rsidR="0069004B">
              <w:rPr>
                <w:rFonts w:ascii="Times New Roman" w:eastAsia="Times New Roman" w:hAnsi="Times New Roman" w:cs="Times New Roman"/>
                <w:color w:val="000000"/>
                <w:sz w:val="28"/>
                <w:szCs w:val="28"/>
                <w:lang w:eastAsia="hr-HR"/>
              </w:rPr>
              <w:t>-</w:t>
            </w:r>
            <w:r w:rsidRPr="008D2560">
              <w:rPr>
                <w:rFonts w:ascii="Times New Roman" w:eastAsia="Times New Roman" w:hAnsi="Times New Roman" w:cs="Times New Roman"/>
                <w:color w:val="000000"/>
                <w:sz w:val="28"/>
                <w:szCs w:val="28"/>
                <w:lang w:eastAsia="hr-HR"/>
              </w:rPr>
              <w:t>Labinci</w:t>
            </w:r>
          </w:p>
        </w:tc>
        <w:tc>
          <w:tcPr>
            <w:tcW w:w="992" w:type="dxa"/>
            <w:noWrap/>
            <w:vAlign w:val="center"/>
            <w:hideMark/>
          </w:tcPr>
          <w:p w14:paraId="1CA8F36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992" w:type="dxa"/>
            <w:noWrap/>
            <w:vAlign w:val="center"/>
            <w:hideMark/>
          </w:tcPr>
          <w:p w14:paraId="188F233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3" w:type="dxa"/>
            <w:noWrap/>
            <w:vAlign w:val="center"/>
            <w:hideMark/>
          </w:tcPr>
          <w:p w14:paraId="4645E80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02E3AE4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c>
          <w:tcPr>
            <w:tcW w:w="850" w:type="dxa"/>
            <w:noWrap/>
            <w:vAlign w:val="center"/>
            <w:hideMark/>
          </w:tcPr>
          <w:p w14:paraId="73A1FA8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r>
      <w:tr w:rsidR="008D2560" w:rsidRPr="008D2560" w14:paraId="692EFFB1" w14:textId="77777777" w:rsidTr="00660833">
        <w:trPr>
          <w:trHeight w:val="375"/>
          <w:jc w:val="center"/>
        </w:trPr>
        <w:tc>
          <w:tcPr>
            <w:tcW w:w="745" w:type="dxa"/>
            <w:noWrap/>
            <w:vAlign w:val="center"/>
            <w:hideMark/>
          </w:tcPr>
          <w:p w14:paraId="317A94B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w:t>
            </w:r>
          </w:p>
        </w:tc>
        <w:tc>
          <w:tcPr>
            <w:tcW w:w="2085" w:type="dxa"/>
            <w:noWrap/>
            <w:vAlign w:val="center"/>
            <w:hideMark/>
          </w:tcPr>
          <w:p w14:paraId="46A805C0"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Červar</w:t>
            </w:r>
          </w:p>
        </w:tc>
        <w:tc>
          <w:tcPr>
            <w:tcW w:w="2552" w:type="dxa"/>
            <w:noWrap/>
            <w:vAlign w:val="center"/>
            <w:hideMark/>
          </w:tcPr>
          <w:p w14:paraId="36F1655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Novigrad</w:t>
            </w:r>
          </w:p>
        </w:tc>
        <w:tc>
          <w:tcPr>
            <w:tcW w:w="992" w:type="dxa"/>
            <w:noWrap/>
            <w:vAlign w:val="center"/>
            <w:hideMark/>
          </w:tcPr>
          <w:p w14:paraId="65C9F5E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c>
          <w:tcPr>
            <w:tcW w:w="992" w:type="dxa"/>
            <w:noWrap/>
            <w:vAlign w:val="center"/>
            <w:hideMark/>
          </w:tcPr>
          <w:p w14:paraId="0FEC62D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993" w:type="dxa"/>
            <w:noWrap/>
            <w:vAlign w:val="center"/>
            <w:hideMark/>
          </w:tcPr>
          <w:p w14:paraId="7A98682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43DFC9A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c>
          <w:tcPr>
            <w:tcW w:w="850" w:type="dxa"/>
            <w:noWrap/>
            <w:vAlign w:val="center"/>
            <w:hideMark/>
          </w:tcPr>
          <w:p w14:paraId="7B46E0E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r>
      <w:tr w:rsidR="008D2560" w:rsidRPr="008D2560" w14:paraId="4B9277AB" w14:textId="77777777" w:rsidTr="00660833">
        <w:trPr>
          <w:trHeight w:val="375"/>
          <w:jc w:val="center"/>
        </w:trPr>
        <w:tc>
          <w:tcPr>
            <w:tcW w:w="745" w:type="dxa"/>
            <w:noWrap/>
            <w:vAlign w:val="center"/>
            <w:hideMark/>
          </w:tcPr>
          <w:p w14:paraId="4B141A3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w:t>
            </w:r>
          </w:p>
        </w:tc>
        <w:tc>
          <w:tcPr>
            <w:tcW w:w="2085" w:type="dxa"/>
            <w:noWrap/>
            <w:vAlign w:val="center"/>
            <w:hideMark/>
          </w:tcPr>
          <w:p w14:paraId="5D3EA5EB"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Negri</w:t>
            </w:r>
            <w:proofErr w:type="spellEnd"/>
            <w:r w:rsidRPr="008D2560">
              <w:rPr>
                <w:rFonts w:ascii="Times New Roman" w:eastAsia="Times New Roman" w:hAnsi="Times New Roman" w:cs="Times New Roman"/>
                <w:color w:val="000000"/>
                <w:sz w:val="28"/>
                <w:szCs w:val="28"/>
                <w:lang w:eastAsia="hr-HR"/>
              </w:rPr>
              <w:t xml:space="preserve"> </w:t>
            </w:r>
            <w:proofErr w:type="spellStart"/>
            <w:r w:rsidRPr="008D2560">
              <w:rPr>
                <w:rFonts w:ascii="Times New Roman" w:eastAsia="Times New Roman" w:hAnsi="Times New Roman" w:cs="Times New Roman"/>
                <w:color w:val="000000"/>
                <w:sz w:val="28"/>
                <w:szCs w:val="28"/>
                <w:lang w:eastAsia="hr-HR"/>
              </w:rPr>
              <w:t>Olive</w:t>
            </w:r>
            <w:proofErr w:type="spellEnd"/>
          </w:p>
        </w:tc>
        <w:tc>
          <w:tcPr>
            <w:tcW w:w="2552" w:type="dxa"/>
            <w:noWrap/>
            <w:vAlign w:val="center"/>
            <w:hideMark/>
          </w:tcPr>
          <w:p w14:paraId="476FFE7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Raša</w:t>
            </w:r>
          </w:p>
        </w:tc>
        <w:tc>
          <w:tcPr>
            <w:tcW w:w="992" w:type="dxa"/>
            <w:noWrap/>
            <w:vAlign w:val="center"/>
            <w:hideMark/>
          </w:tcPr>
          <w:p w14:paraId="2E81E9C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48F178B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3" w:type="dxa"/>
            <w:noWrap/>
            <w:vAlign w:val="center"/>
            <w:hideMark/>
          </w:tcPr>
          <w:p w14:paraId="72B1CC8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c>
          <w:tcPr>
            <w:tcW w:w="992" w:type="dxa"/>
            <w:noWrap/>
            <w:vAlign w:val="center"/>
            <w:hideMark/>
          </w:tcPr>
          <w:p w14:paraId="29FFC65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c>
          <w:tcPr>
            <w:tcW w:w="850" w:type="dxa"/>
            <w:noWrap/>
            <w:vAlign w:val="center"/>
            <w:hideMark/>
          </w:tcPr>
          <w:p w14:paraId="546897C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r>
      <w:tr w:rsidR="008D2560" w:rsidRPr="008D2560" w14:paraId="3414F4C6" w14:textId="77777777" w:rsidTr="00660833">
        <w:trPr>
          <w:trHeight w:val="375"/>
          <w:jc w:val="center"/>
        </w:trPr>
        <w:tc>
          <w:tcPr>
            <w:tcW w:w="745" w:type="dxa"/>
            <w:noWrap/>
            <w:vAlign w:val="center"/>
            <w:hideMark/>
          </w:tcPr>
          <w:p w14:paraId="4D05A99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10</w:t>
            </w:r>
          </w:p>
        </w:tc>
        <w:tc>
          <w:tcPr>
            <w:tcW w:w="2085" w:type="dxa"/>
            <w:noWrap/>
            <w:vAlign w:val="center"/>
            <w:hideMark/>
          </w:tcPr>
          <w:p w14:paraId="6D4726B2"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Monte Rosso</w:t>
            </w:r>
          </w:p>
        </w:tc>
        <w:tc>
          <w:tcPr>
            <w:tcW w:w="2552" w:type="dxa"/>
            <w:noWrap/>
            <w:vAlign w:val="center"/>
            <w:hideMark/>
          </w:tcPr>
          <w:p w14:paraId="5DA460A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Savudrija (Umag)</w:t>
            </w:r>
          </w:p>
        </w:tc>
        <w:tc>
          <w:tcPr>
            <w:tcW w:w="992" w:type="dxa"/>
            <w:noWrap/>
            <w:vAlign w:val="center"/>
            <w:hideMark/>
          </w:tcPr>
          <w:p w14:paraId="061C55A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2" w:type="dxa"/>
            <w:noWrap/>
            <w:vAlign w:val="center"/>
            <w:hideMark/>
          </w:tcPr>
          <w:p w14:paraId="080F055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3" w:type="dxa"/>
            <w:noWrap/>
            <w:vAlign w:val="center"/>
            <w:hideMark/>
          </w:tcPr>
          <w:p w14:paraId="434BD4D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4F31CCF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c>
          <w:tcPr>
            <w:tcW w:w="850" w:type="dxa"/>
            <w:noWrap/>
            <w:vAlign w:val="center"/>
            <w:hideMark/>
          </w:tcPr>
          <w:p w14:paraId="44921AA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r>
      <w:tr w:rsidR="008D2560" w:rsidRPr="008D2560" w14:paraId="69829769" w14:textId="77777777" w:rsidTr="00660833">
        <w:trPr>
          <w:trHeight w:val="375"/>
          <w:jc w:val="center"/>
        </w:trPr>
        <w:tc>
          <w:tcPr>
            <w:tcW w:w="745" w:type="dxa"/>
            <w:noWrap/>
            <w:vAlign w:val="center"/>
            <w:hideMark/>
          </w:tcPr>
          <w:p w14:paraId="22FF18B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11</w:t>
            </w:r>
          </w:p>
        </w:tc>
        <w:tc>
          <w:tcPr>
            <w:tcW w:w="2085" w:type="dxa"/>
            <w:noWrap/>
            <w:vAlign w:val="center"/>
            <w:hideMark/>
          </w:tcPr>
          <w:p w14:paraId="2F62D9BA"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Grubić</w:t>
            </w:r>
          </w:p>
        </w:tc>
        <w:tc>
          <w:tcPr>
            <w:tcW w:w="2552" w:type="dxa"/>
            <w:noWrap/>
            <w:vAlign w:val="center"/>
            <w:hideMark/>
          </w:tcPr>
          <w:p w14:paraId="7E477A7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Bale</w:t>
            </w:r>
          </w:p>
        </w:tc>
        <w:tc>
          <w:tcPr>
            <w:tcW w:w="992" w:type="dxa"/>
            <w:noWrap/>
            <w:vAlign w:val="center"/>
            <w:hideMark/>
          </w:tcPr>
          <w:p w14:paraId="1732863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2" w:type="dxa"/>
            <w:noWrap/>
            <w:vAlign w:val="center"/>
            <w:hideMark/>
          </w:tcPr>
          <w:p w14:paraId="0853DB6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3" w:type="dxa"/>
            <w:noWrap/>
            <w:vAlign w:val="center"/>
            <w:hideMark/>
          </w:tcPr>
          <w:p w14:paraId="1414B5B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2" w:type="dxa"/>
            <w:noWrap/>
            <w:vAlign w:val="center"/>
            <w:hideMark/>
          </w:tcPr>
          <w:p w14:paraId="798C094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850" w:type="dxa"/>
            <w:noWrap/>
            <w:vAlign w:val="center"/>
            <w:hideMark/>
          </w:tcPr>
          <w:p w14:paraId="0C4C631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r>
      <w:tr w:rsidR="008D2560" w:rsidRPr="008D2560" w14:paraId="5B34849E" w14:textId="77777777" w:rsidTr="00660833">
        <w:trPr>
          <w:trHeight w:val="375"/>
          <w:jc w:val="center"/>
        </w:trPr>
        <w:tc>
          <w:tcPr>
            <w:tcW w:w="745" w:type="dxa"/>
            <w:noWrap/>
            <w:vAlign w:val="center"/>
            <w:hideMark/>
          </w:tcPr>
          <w:p w14:paraId="51F7957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12</w:t>
            </w:r>
          </w:p>
        </w:tc>
        <w:tc>
          <w:tcPr>
            <w:tcW w:w="2085" w:type="dxa"/>
            <w:noWrap/>
            <w:vAlign w:val="center"/>
            <w:hideMark/>
          </w:tcPr>
          <w:p w14:paraId="222E263D"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Primizia</w:t>
            </w:r>
            <w:proofErr w:type="spellEnd"/>
            <w:r w:rsidRPr="008D2560">
              <w:rPr>
                <w:rFonts w:ascii="Times New Roman" w:eastAsia="Times New Roman" w:hAnsi="Times New Roman" w:cs="Times New Roman"/>
                <w:color w:val="000000"/>
                <w:sz w:val="28"/>
                <w:szCs w:val="28"/>
                <w:lang w:eastAsia="hr-HR"/>
              </w:rPr>
              <w:t xml:space="preserve"> - San </w:t>
            </w:r>
            <w:proofErr w:type="spellStart"/>
            <w:r w:rsidRPr="008D2560">
              <w:rPr>
                <w:rFonts w:ascii="Times New Roman" w:eastAsia="Times New Roman" w:hAnsi="Times New Roman" w:cs="Times New Roman"/>
                <w:color w:val="000000"/>
                <w:sz w:val="28"/>
                <w:szCs w:val="28"/>
                <w:lang w:eastAsia="hr-HR"/>
              </w:rPr>
              <w:t>Rocco</w:t>
            </w:r>
            <w:proofErr w:type="spellEnd"/>
          </w:p>
        </w:tc>
        <w:tc>
          <w:tcPr>
            <w:tcW w:w="2552" w:type="dxa"/>
            <w:noWrap/>
            <w:vAlign w:val="center"/>
            <w:hideMark/>
          </w:tcPr>
          <w:p w14:paraId="5F7DBF7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Brtonigla</w:t>
            </w:r>
          </w:p>
        </w:tc>
        <w:tc>
          <w:tcPr>
            <w:tcW w:w="992" w:type="dxa"/>
            <w:noWrap/>
            <w:vAlign w:val="center"/>
            <w:hideMark/>
          </w:tcPr>
          <w:p w14:paraId="7627E34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93</w:t>
            </w:r>
          </w:p>
        </w:tc>
        <w:tc>
          <w:tcPr>
            <w:tcW w:w="992" w:type="dxa"/>
            <w:noWrap/>
            <w:vAlign w:val="center"/>
            <w:hideMark/>
          </w:tcPr>
          <w:p w14:paraId="7346A52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3" w:type="dxa"/>
            <w:noWrap/>
            <w:vAlign w:val="center"/>
            <w:hideMark/>
          </w:tcPr>
          <w:p w14:paraId="7839E5E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992" w:type="dxa"/>
            <w:noWrap/>
            <w:vAlign w:val="center"/>
            <w:hideMark/>
          </w:tcPr>
          <w:p w14:paraId="60351BE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850" w:type="dxa"/>
            <w:noWrap/>
            <w:vAlign w:val="center"/>
            <w:hideMark/>
          </w:tcPr>
          <w:p w14:paraId="707BDF5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r>
      <w:tr w:rsidR="008D2560" w:rsidRPr="008D2560" w14:paraId="0080648E" w14:textId="77777777" w:rsidTr="00660833">
        <w:trPr>
          <w:trHeight w:val="375"/>
          <w:jc w:val="center"/>
        </w:trPr>
        <w:tc>
          <w:tcPr>
            <w:tcW w:w="745" w:type="dxa"/>
            <w:noWrap/>
            <w:vAlign w:val="center"/>
            <w:hideMark/>
          </w:tcPr>
          <w:p w14:paraId="08D0843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13</w:t>
            </w:r>
          </w:p>
        </w:tc>
        <w:tc>
          <w:tcPr>
            <w:tcW w:w="2085" w:type="dxa"/>
            <w:noWrap/>
            <w:vAlign w:val="center"/>
            <w:hideMark/>
          </w:tcPr>
          <w:p w14:paraId="426D9550"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Damir Vanđelić</w:t>
            </w:r>
          </w:p>
        </w:tc>
        <w:tc>
          <w:tcPr>
            <w:tcW w:w="2552" w:type="dxa"/>
            <w:noWrap/>
            <w:vAlign w:val="center"/>
            <w:hideMark/>
          </w:tcPr>
          <w:p w14:paraId="0105FBA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Bale</w:t>
            </w:r>
          </w:p>
        </w:tc>
        <w:tc>
          <w:tcPr>
            <w:tcW w:w="992" w:type="dxa"/>
            <w:noWrap/>
            <w:vAlign w:val="center"/>
            <w:hideMark/>
          </w:tcPr>
          <w:p w14:paraId="5D93E41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c>
          <w:tcPr>
            <w:tcW w:w="992" w:type="dxa"/>
            <w:noWrap/>
            <w:vAlign w:val="center"/>
            <w:hideMark/>
          </w:tcPr>
          <w:p w14:paraId="0DA36AC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3" w:type="dxa"/>
            <w:noWrap/>
            <w:vAlign w:val="center"/>
            <w:hideMark/>
          </w:tcPr>
          <w:p w14:paraId="514440B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992" w:type="dxa"/>
            <w:noWrap/>
            <w:vAlign w:val="center"/>
            <w:hideMark/>
          </w:tcPr>
          <w:p w14:paraId="42737FF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97</w:t>
            </w:r>
          </w:p>
        </w:tc>
        <w:tc>
          <w:tcPr>
            <w:tcW w:w="850" w:type="dxa"/>
            <w:noWrap/>
            <w:vAlign w:val="center"/>
            <w:hideMark/>
          </w:tcPr>
          <w:p w14:paraId="6400747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r>
      <w:tr w:rsidR="008D2560" w:rsidRPr="008D2560" w14:paraId="3F99CADE" w14:textId="77777777" w:rsidTr="00660833">
        <w:trPr>
          <w:trHeight w:val="375"/>
          <w:jc w:val="center"/>
        </w:trPr>
        <w:tc>
          <w:tcPr>
            <w:tcW w:w="745" w:type="dxa"/>
            <w:noWrap/>
            <w:vAlign w:val="center"/>
            <w:hideMark/>
          </w:tcPr>
          <w:p w14:paraId="589E49F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14</w:t>
            </w:r>
          </w:p>
        </w:tc>
        <w:tc>
          <w:tcPr>
            <w:tcW w:w="2085" w:type="dxa"/>
            <w:noWrap/>
            <w:vAlign w:val="center"/>
            <w:hideMark/>
          </w:tcPr>
          <w:p w14:paraId="4B887347"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Buršić</w:t>
            </w:r>
            <w:proofErr w:type="spellEnd"/>
          </w:p>
        </w:tc>
        <w:tc>
          <w:tcPr>
            <w:tcW w:w="2552" w:type="dxa"/>
            <w:noWrap/>
            <w:vAlign w:val="center"/>
            <w:hideMark/>
          </w:tcPr>
          <w:p w14:paraId="4CBB5B5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Brtonigla</w:t>
            </w:r>
          </w:p>
        </w:tc>
        <w:tc>
          <w:tcPr>
            <w:tcW w:w="992" w:type="dxa"/>
            <w:noWrap/>
            <w:vAlign w:val="center"/>
            <w:hideMark/>
          </w:tcPr>
          <w:p w14:paraId="4AABC55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3ABE5EF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3" w:type="dxa"/>
            <w:noWrap/>
            <w:vAlign w:val="center"/>
            <w:hideMark/>
          </w:tcPr>
          <w:p w14:paraId="344D103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0B736DC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850" w:type="dxa"/>
            <w:noWrap/>
            <w:vAlign w:val="center"/>
            <w:hideMark/>
          </w:tcPr>
          <w:p w14:paraId="6646A7A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r>
      <w:tr w:rsidR="008D2560" w:rsidRPr="008D2560" w14:paraId="523CA8EA" w14:textId="77777777" w:rsidTr="00660833">
        <w:trPr>
          <w:trHeight w:val="375"/>
          <w:jc w:val="center"/>
        </w:trPr>
        <w:tc>
          <w:tcPr>
            <w:tcW w:w="745" w:type="dxa"/>
            <w:noWrap/>
            <w:vAlign w:val="center"/>
            <w:hideMark/>
          </w:tcPr>
          <w:p w14:paraId="0A08786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15</w:t>
            </w:r>
          </w:p>
        </w:tc>
        <w:tc>
          <w:tcPr>
            <w:tcW w:w="2085" w:type="dxa"/>
            <w:noWrap/>
            <w:vAlign w:val="center"/>
            <w:hideMark/>
          </w:tcPr>
          <w:p w14:paraId="01FF9B0E"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Terra Eno Olea (Uljara Vodnjan)</w:t>
            </w:r>
          </w:p>
        </w:tc>
        <w:tc>
          <w:tcPr>
            <w:tcW w:w="2552" w:type="dxa"/>
            <w:noWrap/>
            <w:vAlign w:val="center"/>
            <w:hideMark/>
          </w:tcPr>
          <w:p w14:paraId="45EC0BD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Vodnjan</w:t>
            </w:r>
          </w:p>
        </w:tc>
        <w:tc>
          <w:tcPr>
            <w:tcW w:w="992" w:type="dxa"/>
            <w:noWrap/>
            <w:vAlign w:val="center"/>
            <w:hideMark/>
          </w:tcPr>
          <w:p w14:paraId="0B8E902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773CBAE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3" w:type="dxa"/>
            <w:noWrap/>
            <w:vAlign w:val="center"/>
            <w:hideMark/>
          </w:tcPr>
          <w:p w14:paraId="6FDAF32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3DAE104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850" w:type="dxa"/>
            <w:noWrap/>
            <w:vAlign w:val="center"/>
            <w:hideMark/>
          </w:tcPr>
          <w:p w14:paraId="59B3652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r>
      <w:tr w:rsidR="008D2560" w:rsidRPr="008D2560" w14:paraId="4B339485" w14:textId="77777777" w:rsidTr="00660833">
        <w:trPr>
          <w:trHeight w:val="375"/>
          <w:jc w:val="center"/>
        </w:trPr>
        <w:tc>
          <w:tcPr>
            <w:tcW w:w="745" w:type="dxa"/>
            <w:noWrap/>
            <w:vAlign w:val="center"/>
            <w:hideMark/>
          </w:tcPr>
          <w:p w14:paraId="7C28FCB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16</w:t>
            </w:r>
          </w:p>
        </w:tc>
        <w:tc>
          <w:tcPr>
            <w:tcW w:w="2085" w:type="dxa"/>
            <w:noWrap/>
            <w:vAlign w:val="center"/>
            <w:hideMark/>
          </w:tcPr>
          <w:p w14:paraId="4B74AF6F"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Tonin</w:t>
            </w:r>
            <w:proofErr w:type="spellEnd"/>
          </w:p>
        </w:tc>
        <w:tc>
          <w:tcPr>
            <w:tcW w:w="2552" w:type="dxa"/>
            <w:noWrap/>
            <w:vAlign w:val="center"/>
            <w:hideMark/>
          </w:tcPr>
          <w:p w14:paraId="567B07F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Vodnjan</w:t>
            </w:r>
          </w:p>
        </w:tc>
        <w:tc>
          <w:tcPr>
            <w:tcW w:w="992" w:type="dxa"/>
            <w:noWrap/>
            <w:vAlign w:val="center"/>
            <w:hideMark/>
          </w:tcPr>
          <w:p w14:paraId="48ED9C5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5E93C15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3" w:type="dxa"/>
            <w:noWrap/>
            <w:vAlign w:val="center"/>
            <w:hideMark/>
          </w:tcPr>
          <w:p w14:paraId="656D43F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2BD4D29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850" w:type="dxa"/>
            <w:noWrap/>
            <w:vAlign w:val="center"/>
            <w:hideMark/>
          </w:tcPr>
          <w:p w14:paraId="1E9EBFD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r>
      <w:tr w:rsidR="008D2560" w:rsidRPr="008D2560" w14:paraId="125AA778" w14:textId="77777777" w:rsidTr="00660833">
        <w:trPr>
          <w:trHeight w:val="375"/>
          <w:jc w:val="center"/>
        </w:trPr>
        <w:tc>
          <w:tcPr>
            <w:tcW w:w="745" w:type="dxa"/>
            <w:noWrap/>
            <w:vAlign w:val="center"/>
            <w:hideMark/>
          </w:tcPr>
          <w:p w14:paraId="14D5893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17</w:t>
            </w:r>
          </w:p>
        </w:tc>
        <w:tc>
          <w:tcPr>
            <w:tcW w:w="2085" w:type="dxa"/>
            <w:noWrap/>
            <w:vAlign w:val="center"/>
            <w:hideMark/>
          </w:tcPr>
          <w:p w14:paraId="5EFE913F"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Meneghetti </w:t>
            </w:r>
            <w:proofErr w:type="spellStart"/>
            <w:r w:rsidRPr="008D2560">
              <w:rPr>
                <w:rFonts w:ascii="Times New Roman" w:eastAsia="Times New Roman" w:hAnsi="Times New Roman" w:cs="Times New Roman"/>
                <w:color w:val="000000"/>
                <w:sz w:val="28"/>
                <w:szCs w:val="28"/>
                <w:lang w:eastAsia="hr-HR"/>
              </w:rPr>
              <w:t>Wine</w:t>
            </w:r>
            <w:proofErr w:type="spellEnd"/>
            <w:r w:rsidRPr="008D2560">
              <w:rPr>
                <w:rFonts w:ascii="Times New Roman" w:eastAsia="Times New Roman" w:hAnsi="Times New Roman" w:cs="Times New Roman"/>
                <w:color w:val="000000"/>
                <w:sz w:val="28"/>
                <w:szCs w:val="28"/>
                <w:lang w:eastAsia="hr-HR"/>
              </w:rPr>
              <w:t xml:space="preserve"> Hotel &amp; </w:t>
            </w:r>
            <w:proofErr w:type="spellStart"/>
            <w:r w:rsidRPr="008D2560">
              <w:rPr>
                <w:rFonts w:ascii="Times New Roman" w:eastAsia="Times New Roman" w:hAnsi="Times New Roman" w:cs="Times New Roman"/>
                <w:color w:val="000000"/>
                <w:sz w:val="28"/>
                <w:szCs w:val="28"/>
                <w:lang w:eastAsia="hr-HR"/>
              </w:rPr>
              <w:t>Winery</w:t>
            </w:r>
            <w:proofErr w:type="spellEnd"/>
          </w:p>
        </w:tc>
        <w:tc>
          <w:tcPr>
            <w:tcW w:w="2552" w:type="dxa"/>
            <w:noWrap/>
            <w:vAlign w:val="center"/>
            <w:hideMark/>
          </w:tcPr>
          <w:p w14:paraId="6716FE8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Bale</w:t>
            </w:r>
          </w:p>
        </w:tc>
        <w:tc>
          <w:tcPr>
            <w:tcW w:w="992" w:type="dxa"/>
            <w:noWrap/>
            <w:vAlign w:val="center"/>
            <w:hideMark/>
          </w:tcPr>
          <w:p w14:paraId="7830007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2" w:type="dxa"/>
            <w:noWrap/>
            <w:vAlign w:val="center"/>
            <w:hideMark/>
          </w:tcPr>
          <w:p w14:paraId="648F03F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3" w:type="dxa"/>
            <w:noWrap/>
            <w:vAlign w:val="center"/>
            <w:hideMark/>
          </w:tcPr>
          <w:p w14:paraId="5D97E4A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2" w:type="dxa"/>
            <w:noWrap/>
            <w:vAlign w:val="center"/>
            <w:hideMark/>
          </w:tcPr>
          <w:p w14:paraId="272CF22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850" w:type="dxa"/>
            <w:noWrap/>
            <w:vAlign w:val="center"/>
            <w:hideMark/>
          </w:tcPr>
          <w:p w14:paraId="0251ACB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r>
      <w:tr w:rsidR="008D2560" w:rsidRPr="008D2560" w14:paraId="25397953" w14:textId="77777777" w:rsidTr="00660833">
        <w:trPr>
          <w:trHeight w:val="375"/>
          <w:jc w:val="center"/>
        </w:trPr>
        <w:tc>
          <w:tcPr>
            <w:tcW w:w="745" w:type="dxa"/>
            <w:noWrap/>
            <w:vAlign w:val="center"/>
            <w:hideMark/>
          </w:tcPr>
          <w:p w14:paraId="3AD75DA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18</w:t>
            </w:r>
          </w:p>
        </w:tc>
        <w:tc>
          <w:tcPr>
            <w:tcW w:w="2085" w:type="dxa"/>
            <w:noWrap/>
            <w:vAlign w:val="center"/>
            <w:hideMark/>
          </w:tcPr>
          <w:p w14:paraId="73314701"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Uljara Al </w:t>
            </w:r>
            <w:proofErr w:type="spellStart"/>
            <w:r w:rsidRPr="008D2560">
              <w:rPr>
                <w:rFonts w:ascii="Times New Roman" w:eastAsia="Times New Roman" w:hAnsi="Times New Roman" w:cs="Times New Roman"/>
                <w:color w:val="000000"/>
                <w:sz w:val="28"/>
                <w:szCs w:val="28"/>
                <w:lang w:eastAsia="hr-HR"/>
              </w:rPr>
              <w:t>Torcio</w:t>
            </w:r>
            <w:proofErr w:type="spellEnd"/>
          </w:p>
        </w:tc>
        <w:tc>
          <w:tcPr>
            <w:tcW w:w="2552" w:type="dxa"/>
            <w:noWrap/>
            <w:vAlign w:val="center"/>
            <w:hideMark/>
          </w:tcPr>
          <w:p w14:paraId="447DE20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Novigrad</w:t>
            </w:r>
          </w:p>
        </w:tc>
        <w:tc>
          <w:tcPr>
            <w:tcW w:w="992" w:type="dxa"/>
            <w:noWrap/>
            <w:vAlign w:val="center"/>
            <w:hideMark/>
          </w:tcPr>
          <w:p w14:paraId="2C56141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992" w:type="dxa"/>
            <w:noWrap/>
            <w:vAlign w:val="center"/>
            <w:hideMark/>
          </w:tcPr>
          <w:p w14:paraId="7D4EA55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993" w:type="dxa"/>
            <w:noWrap/>
            <w:vAlign w:val="center"/>
            <w:hideMark/>
          </w:tcPr>
          <w:p w14:paraId="4D2A617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992" w:type="dxa"/>
            <w:noWrap/>
            <w:vAlign w:val="center"/>
            <w:hideMark/>
          </w:tcPr>
          <w:p w14:paraId="6DE9B7C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c>
          <w:tcPr>
            <w:tcW w:w="850" w:type="dxa"/>
            <w:noWrap/>
            <w:vAlign w:val="center"/>
            <w:hideMark/>
          </w:tcPr>
          <w:p w14:paraId="3A3BDA7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r>
      <w:tr w:rsidR="008D2560" w:rsidRPr="008D2560" w14:paraId="3C73F080" w14:textId="77777777" w:rsidTr="00660833">
        <w:trPr>
          <w:trHeight w:val="375"/>
          <w:jc w:val="center"/>
        </w:trPr>
        <w:tc>
          <w:tcPr>
            <w:tcW w:w="745" w:type="dxa"/>
            <w:noWrap/>
            <w:vAlign w:val="center"/>
            <w:hideMark/>
          </w:tcPr>
          <w:p w14:paraId="28F03A6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19</w:t>
            </w:r>
          </w:p>
        </w:tc>
        <w:tc>
          <w:tcPr>
            <w:tcW w:w="2085" w:type="dxa"/>
            <w:noWrap/>
            <w:vAlign w:val="center"/>
            <w:hideMark/>
          </w:tcPr>
          <w:p w14:paraId="22FE0FD6"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Marko </w:t>
            </w:r>
            <w:proofErr w:type="spellStart"/>
            <w:r w:rsidRPr="008D2560">
              <w:rPr>
                <w:rFonts w:ascii="Times New Roman" w:eastAsia="Times New Roman" w:hAnsi="Times New Roman" w:cs="Times New Roman"/>
                <w:color w:val="000000"/>
                <w:sz w:val="28"/>
                <w:szCs w:val="28"/>
                <w:lang w:eastAsia="hr-HR"/>
              </w:rPr>
              <w:t>Geržinić</w:t>
            </w:r>
            <w:proofErr w:type="spellEnd"/>
          </w:p>
        </w:tc>
        <w:tc>
          <w:tcPr>
            <w:tcW w:w="2552" w:type="dxa"/>
            <w:noWrap/>
            <w:vAlign w:val="center"/>
            <w:hideMark/>
          </w:tcPr>
          <w:p w14:paraId="07B24CFA" w14:textId="7B57DFFA"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Vižinada</w:t>
            </w:r>
            <w:proofErr w:type="spellEnd"/>
            <w:r w:rsidRPr="008D2560">
              <w:rPr>
                <w:rFonts w:ascii="Times New Roman" w:eastAsia="Times New Roman" w:hAnsi="Times New Roman" w:cs="Times New Roman"/>
                <w:color w:val="000000"/>
                <w:sz w:val="28"/>
                <w:szCs w:val="28"/>
                <w:lang w:eastAsia="hr-HR"/>
              </w:rPr>
              <w:t xml:space="preserve"> </w:t>
            </w:r>
          </w:p>
        </w:tc>
        <w:tc>
          <w:tcPr>
            <w:tcW w:w="992" w:type="dxa"/>
            <w:noWrap/>
            <w:vAlign w:val="center"/>
            <w:hideMark/>
          </w:tcPr>
          <w:p w14:paraId="5E3FCA3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992" w:type="dxa"/>
            <w:noWrap/>
            <w:vAlign w:val="center"/>
            <w:hideMark/>
          </w:tcPr>
          <w:p w14:paraId="503C9C8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993" w:type="dxa"/>
            <w:noWrap/>
            <w:vAlign w:val="center"/>
            <w:hideMark/>
          </w:tcPr>
          <w:p w14:paraId="404EDCD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93</w:t>
            </w:r>
          </w:p>
        </w:tc>
        <w:tc>
          <w:tcPr>
            <w:tcW w:w="992" w:type="dxa"/>
            <w:noWrap/>
            <w:vAlign w:val="center"/>
            <w:hideMark/>
          </w:tcPr>
          <w:p w14:paraId="2C7BC5A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850" w:type="dxa"/>
            <w:noWrap/>
            <w:vAlign w:val="center"/>
            <w:hideMark/>
          </w:tcPr>
          <w:p w14:paraId="235985E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95</w:t>
            </w:r>
          </w:p>
        </w:tc>
      </w:tr>
      <w:tr w:rsidR="008D2560" w:rsidRPr="008D2560" w14:paraId="1B0D2400" w14:textId="77777777" w:rsidTr="00660833">
        <w:trPr>
          <w:trHeight w:val="375"/>
          <w:jc w:val="center"/>
        </w:trPr>
        <w:tc>
          <w:tcPr>
            <w:tcW w:w="745" w:type="dxa"/>
            <w:noWrap/>
            <w:vAlign w:val="center"/>
            <w:hideMark/>
          </w:tcPr>
          <w:p w14:paraId="46DE2DB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20</w:t>
            </w:r>
          </w:p>
        </w:tc>
        <w:tc>
          <w:tcPr>
            <w:tcW w:w="2085" w:type="dxa"/>
            <w:noWrap/>
            <w:vAlign w:val="center"/>
            <w:hideMark/>
          </w:tcPr>
          <w:p w14:paraId="548C05A4"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Zigante</w:t>
            </w:r>
            <w:proofErr w:type="spellEnd"/>
          </w:p>
        </w:tc>
        <w:tc>
          <w:tcPr>
            <w:tcW w:w="2552" w:type="dxa"/>
            <w:noWrap/>
            <w:vAlign w:val="center"/>
            <w:hideMark/>
          </w:tcPr>
          <w:p w14:paraId="1AC147B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Grožnjan</w:t>
            </w:r>
          </w:p>
        </w:tc>
        <w:tc>
          <w:tcPr>
            <w:tcW w:w="992" w:type="dxa"/>
            <w:noWrap/>
            <w:vAlign w:val="center"/>
            <w:hideMark/>
          </w:tcPr>
          <w:p w14:paraId="03E8D08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96</w:t>
            </w:r>
          </w:p>
        </w:tc>
        <w:tc>
          <w:tcPr>
            <w:tcW w:w="992" w:type="dxa"/>
            <w:noWrap/>
            <w:vAlign w:val="center"/>
            <w:hideMark/>
          </w:tcPr>
          <w:p w14:paraId="1593D85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3" w:type="dxa"/>
            <w:noWrap/>
            <w:vAlign w:val="center"/>
            <w:hideMark/>
          </w:tcPr>
          <w:p w14:paraId="63DEE4D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2" w:type="dxa"/>
            <w:noWrap/>
            <w:vAlign w:val="center"/>
            <w:hideMark/>
          </w:tcPr>
          <w:p w14:paraId="78FDA2C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850" w:type="dxa"/>
            <w:noWrap/>
            <w:vAlign w:val="center"/>
            <w:hideMark/>
          </w:tcPr>
          <w:p w14:paraId="355BBA7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r>
      <w:tr w:rsidR="008D2560" w:rsidRPr="008D2560" w14:paraId="045DE202" w14:textId="77777777" w:rsidTr="00660833">
        <w:trPr>
          <w:trHeight w:val="375"/>
          <w:jc w:val="center"/>
        </w:trPr>
        <w:tc>
          <w:tcPr>
            <w:tcW w:w="745" w:type="dxa"/>
            <w:noWrap/>
            <w:vAlign w:val="center"/>
            <w:hideMark/>
          </w:tcPr>
          <w:p w14:paraId="622AD36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21</w:t>
            </w:r>
          </w:p>
        </w:tc>
        <w:tc>
          <w:tcPr>
            <w:tcW w:w="2085" w:type="dxa"/>
            <w:noWrap/>
            <w:vAlign w:val="center"/>
            <w:hideMark/>
          </w:tcPr>
          <w:p w14:paraId="1FFC706E"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Rheos</w:t>
            </w:r>
            <w:proofErr w:type="spellEnd"/>
          </w:p>
        </w:tc>
        <w:tc>
          <w:tcPr>
            <w:tcW w:w="2552" w:type="dxa"/>
            <w:noWrap/>
            <w:vAlign w:val="center"/>
            <w:hideMark/>
          </w:tcPr>
          <w:p w14:paraId="3272024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Novigrad</w:t>
            </w:r>
          </w:p>
        </w:tc>
        <w:tc>
          <w:tcPr>
            <w:tcW w:w="992" w:type="dxa"/>
            <w:noWrap/>
            <w:vAlign w:val="center"/>
            <w:hideMark/>
          </w:tcPr>
          <w:p w14:paraId="5ACE413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992" w:type="dxa"/>
            <w:noWrap/>
            <w:vAlign w:val="center"/>
            <w:hideMark/>
          </w:tcPr>
          <w:p w14:paraId="35A902F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3" w:type="dxa"/>
            <w:noWrap/>
            <w:vAlign w:val="center"/>
            <w:hideMark/>
          </w:tcPr>
          <w:p w14:paraId="2FE3C71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992" w:type="dxa"/>
            <w:noWrap/>
            <w:vAlign w:val="center"/>
            <w:hideMark/>
          </w:tcPr>
          <w:p w14:paraId="5058FBB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c>
          <w:tcPr>
            <w:tcW w:w="850" w:type="dxa"/>
            <w:noWrap/>
            <w:vAlign w:val="center"/>
            <w:hideMark/>
          </w:tcPr>
          <w:p w14:paraId="00BD973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r>
      <w:tr w:rsidR="008D2560" w:rsidRPr="008D2560" w14:paraId="3065B86E" w14:textId="77777777" w:rsidTr="00660833">
        <w:trPr>
          <w:trHeight w:val="375"/>
          <w:jc w:val="center"/>
        </w:trPr>
        <w:tc>
          <w:tcPr>
            <w:tcW w:w="745" w:type="dxa"/>
            <w:noWrap/>
            <w:vAlign w:val="center"/>
            <w:hideMark/>
          </w:tcPr>
          <w:p w14:paraId="20B42AD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22</w:t>
            </w:r>
          </w:p>
        </w:tc>
        <w:tc>
          <w:tcPr>
            <w:tcW w:w="2085" w:type="dxa"/>
            <w:noWrap/>
            <w:vAlign w:val="center"/>
            <w:hideMark/>
          </w:tcPr>
          <w:p w14:paraId="3ADC3D59"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Kristjan</w:t>
            </w:r>
            <w:proofErr w:type="spellEnd"/>
            <w:r w:rsidRPr="008D2560">
              <w:rPr>
                <w:rFonts w:ascii="Times New Roman" w:eastAsia="Times New Roman" w:hAnsi="Times New Roman" w:cs="Times New Roman"/>
                <w:color w:val="000000"/>
                <w:sz w:val="28"/>
                <w:szCs w:val="28"/>
                <w:lang w:eastAsia="hr-HR"/>
              </w:rPr>
              <w:t xml:space="preserve"> Brajko</w:t>
            </w:r>
          </w:p>
        </w:tc>
        <w:tc>
          <w:tcPr>
            <w:tcW w:w="2552" w:type="dxa"/>
            <w:noWrap/>
            <w:vAlign w:val="center"/>
            <w:hideMark/>
          </w:tcPr>
          <w:p w14:paraId="2E2A659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Buje</w:t>
            </w:r>
          </w:p>
        </w:tc>
        <w:tc>
          <w:tcPr>
            <w:tcW w:w="992" w:type="dxa"/>
            <w:noWrap/>
            <w:vAlign w:val="center"/>
            <w:hideMark/>
          </w:tcPr>
          <w:p w14:paraId="2B87794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c>
          <w:tcPr>
            <w:tcW w:w="992" w:type="dxa"/>
            <w:noWrap/>
            <w:vAlign w:val="center"/>
            <w:hideMark/>
          </w:tcPr>
          <w:p w14:paraId="0744F14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c>
          <w:tcPr>
            <w:tcW w:w="993" w:type="dxa"/>
            <w:noWrap/>
            <w:vAlign w:val="center"/>
            <w:hideMark/>
          </w:tcPr>
          <w:p w14:paraId="7AE867F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c>
          <w:tcPr>
            <w:tcW w:w="992" w:type="dxa"/>
            <w:noWrap/>
            <w:vAlign w:val="center"/>
            <w:hideMark/>
          </w:tcPr>
          <w:p w14:paraId="40E9334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93</w:t>
            </w:r>
          </w:p>
        </w:tc>
        <w:tc>
          <w:tcPr>
            <w:tcW w:w="850" w:type="dxa"/>
            <w:noWrap/>
            <w:vAlign w:val="center"/>
            <w:hideMark/>
          </w:tcPr>
          <w:p w14:paraId="4D617F8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93</w:t>
            </w:r>
          </w:p>
        </w:tc>
      </w:tr>
      <w:tr w:rsidR="008D2560" w:rsidRPr="008D2560" w14:paraId="5FF6295A" w14:textId="77777777" w:rsidTr="00660833">
        <w:trPr>
          <w:trHeight w:val="375"/>
          <w:jc w:val="center"/>
        </w:trPr>
        <w:tc>
          <w:tcPr>
            <w:tcW w:w="745" w:type="dxa"/>
            <w:noWrap/>
            <w:vAlign w:val="center"/>
            <w:hideMark/>
          </w:tcPr>
          <w:p w14:paraId="496126C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23</w:t>
            </w:r>
          </w:p>
        </w:tc>
        <w:tc>
          <w:tcPr>
            <w:tcW w:w="2085" w:type="dxa"/>
            <w:noWrap/>
            <w:vAlign w:val="center"/>
            <w:hideMark/>
          </w:tcPr>
          <w:p w14:paraId="2F18AF4D"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Filip Čeko</w:t>
            </w:r>
          </w:p>
        </w:tc>
        <w:tc>
          <w:tcPr>
            <w:tcW w:w="2552" w:type="dxa"/>
            <w:noWrap/>
            <w:vAlign w:val="center"/>
            <w:hideMark/>
          </w:tcPr>
          <w:p w14:paraId="6109FA1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Umag</w:t>
            </w:r>
          </w:p>
        </w:tc>
        <w:tc>
          <w:tcPr>
            <w:tcW w:w="992" w:type="dxa"/>
            <w:noWrap/>
            <w:vAlign w:val="center"/>
            <w:hideMark/>
          </w:tcPr>
          <w:p w14:paraId="56CCD58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992" w:type="dxa"/>
            <w:noWrap/>
            <w:vAlign w:val="center"/>
            <w:hideMark/>
          </w:tcPr>
          <w:p w14:paraId="0B29196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993" w:type="dxa"/>
            <w:noWrap/>
            <w:vAlign w:val="center"/>
            <w:hideMark/>
          </w:tcPr>
          <w:p w14:paraId="42BF569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c>
          <w:tcPr>
            <w:tcW w:w="992" w:type="dxa"/>
            <w:noWrap/>
            <w:vAlign w:val="center"/>
            <w:hideMark/>
          </w:tcPr>
          <w:p w14:paraId="416982B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c>
          <w:tcPr>
            <w:tcW w:w="850" w:type="dxa"/>
            <w:noWrap/>
            <w:vAlign w:val="center"/>
            <w:hideMark/>
          </w:tcPr>
          <w:p w14:paraId="07C9B37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93</w:t>
            </w:r>
          </w:p>
        </w:tc>
      </w:tr>
      <w:tr w:rsidR="008D2560" w:rsidRPr="008D2560" w14:paraId="42D904D2" w14:textId="77777777" w:rsidTr="00660833">
        <w:trPr>
          <w:trHeight w:val="375"/>
          <w:jc w:val="center"/>
        </w:trPr>
        <w:tc>
          <w:tcPr>
            <w:tcW w:w="745" w:type="dxa"/>
            <w:noWrap/>
            <w:vAlign w:val="center"/>
            <w:hideMark/>
          </w:tcPr>
          <w:p w14:paraId="019D551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lastRenderedPageBreak/>
              <w:t>24</w:t>
            </w:r>
          </w:p>
        </w:tc>
        <w:tc>
          <w:tcPr>
            <w:tcW w:w="2085" w:type="dxa"/>
            <w:noWrap/>
            <w:vAlign w:val="center"/>
            <w:hideMark/>
          </w:tcPr>
          <w:p w14:paraId="0BD5FC58"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Giuseppe </w:t>
            </w:r>
            <w:proofErr w:type="spellStart"/>
            <w:r w:rsidRPr="008D2560">
              <w:rPr>
                <w:rFonts w:ascii="Times New Roman" w:eastAsia="Times New Roman" w:hAnsi="Times New Roman" w:cs="Times New Roman"/>
                <w:color w:val="000000"/>
                <w:sz w:val="28"/>
                <w:szCs w:val="28"/>
                <w:lang w:eastAsia="hr-HR"/>
              </w:rPr>
              <w:t>Lupieri</w:t>
            </w:r>
            <w:proofErr w:type="spellEnd"/>
            <w:r w:rsidRPr="008D2560">
              <w:rPr>
                <w:rFonts w:ascii="Times New Roman" w:eastAsia="Times New Roman" w:hAnsi="Times New Roman" w:cs="Times New Roman"/>
                <w:color w:val="000000"/>
                <w:sz w:val="28"/>
                <w:szCs w:val="28"/>
                <w:lang w:eastAsia="hr-HR"/>
              </w:rPr>
              <w:t xml:space="preserve"> - </w:t>
            </w:r>
            <w:proofErr w:type="spellStart"/>
            <w:r w:rsidRPr="008D2560">
              <w:rPr>
                <w:rFonts w:ascii="Times New Roman" w:eastAsia="Times New Roman" w:hAnsi="Times New Roman" w:cs="Times New Roman"/>
                <w:color w:val="000000"/>
                <w:sz w:val="28"/>
                <w:szCs w:val="28"/>
                <w:lang w:eastAsia="hr-HR"/>
              </w:rPr>
              <w:t>Cadenela</w:t>
            </w:r>
            <w:proofErr w:type="spellEnd"/>
          </w:p>
        </w:tc>
        <w:tc>
          <w:tcPr>
            <w:tcW w:w="2552" w:type="dxa"/>
            <w:noWrap/>
            <w:vAlign w:val="center"/>
            <w:hideMark/>
          </w:tcPr>
          <w:p w14:paraId="2B3E7D2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Vodnjan</w:t>
            </w:r>
          </w:p>
        </w:tc>
        <w:tc>
          <w:tcPr>
            <w:tcW w:w="992" w:type="dxa"/>
            <w:noWrap/>
            <w:vAlign w:val="center"/>
            <w:hideMark/>
          </w:tcPr>
          <w:p w14:paraId="17544DE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93</w:t>
            </w:r>
          </w:p>
        </w:tc>
        <w:tc>
          <w:tcPr>
            <w:tcW w:w="992" w:type="dxa"/>
            <w:noWrap/>
            <w:vAlign w:val="center"/>
            <w:hideMark/>
          </w:tcPr>
          <w:p w14:paraId="183E258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3" w:type="dxa"/>
            <w:noWrap/>
            <w:vAlign w:val="center"/>
            <w:hideMark/>
          </w:tcPr>
          <w:p w14:paraId="23324C2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94</w:t>
            </w:r>
          </w:p>
        </w:tc>
        <w:tc>
          <w:tcPr>
            <w:tcW w:w="992" w:type="dxa"/>
            <w:noWrap/>
            <w:vAlign w:val="center"/>
            <w:hideMark/>
          </w:tcPr>
          <w:p w14:paraId="5BA0346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c>
          <w:tcPr>
            <w:tcW w:w="850" w:type="dxa"/>
            <w:noWrap/>
            <w:vAlign w:val="center"/>
            <w:hideMark/>
          </w:tcPr>
          <w:p w14:paraId="2C07D09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93</w:t>
            </w:r>
          </w:p>
        </w:tc>
      </w:tr>
      <w:tr w:rsidR="008D2560" w:rsidRPr="008D2560" w14:paraId="34DD7FD0" w14:textId="77777777" w:rsidTr="00660833">
        <w:trPr>
          <w:trHeight w:val="375"/>
          <w:jc w:val="center"/>
        </w:trPr>
        <w:tc>
          <w:tcPr>
            <w:tcW w:w="745" w:type="dxa"/>
            <w:noWrap/>
            <w:vAlign w:val="center"/>
            <w:hideMark/>
          </w:tcPr>
          <w:p w14:paraId="1A9AC45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25</w:t>
            </w:r>
          </w:p>
        </w:tc>
        <w:tc>
          <w:tcPr>
            <w:tcW w:w="2085" w:type="dxa"/>
            <w:noWrap/>
            <w:vAlign w:val="center"/>
            <w:hideMark/>
          </w:tcPr>
          <w:p w14:paraId="3E6AB4C4"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Cattunar</w:t>
            </w:r>
          </w:p>
        </w:tc>
        <w:tc>
          <w:tcPr>
            <w:tcW w:w="2552" w:type="dxa"/>
            <w:noWrap/>
            <w:vAlign w:val="center"/>
            <w:hideMark/>
          </w:tcPr>
          <w:p w14:paraId="1EA58C6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Brtonigla</w:t>
            </w:r>
          </w:p>
        </w:tc>
        <w:tc>
          <w:tcPr>
            <w:tcW w:w="992" w:type="dxa"/>
            <w:noWrap/>
            <w:vAlign w:val="center"/>
            <w:hideMark/>
          </w:tcPr>
          <w:p w14:paraId="50085D6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992" w:type="dxa"/>
            <w:noWrap/>
            <w:vAlign w:val="center"/>
            <w:hideMark/>
          </w:tcPr>
          <w:p w14:paraId="6BF325C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993" w:type="dxa"/>
            <w:noWrap/>
            <w:vAlign w:val="center"/>
            <w:hideMark/>
          </w:tcPr>
          <w:p w14:paraId="69FD57C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992" w:type="dxa"/>
            <w:noWrap/>
            <w:vAlign w:val="center"/>
            <w:hideMark/>
          </w:tcPr>
          <w:p w14:paraId="371E2DE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c>
          <w:tcPr>
            <w:tcW w:w="850" w:type="dxa"/>
            <w:noWrap/>
            <w:vAlign w:val="center"/>
            <w:hideMark/>
          </w:tcPr>
          <w:p w14:paraId="1BD426B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r>
      <w:tr w:rsidR="008D2560" w:rsidRPr="008D2560" w14:paraId="208CB1D3" w14:textId="77777777" w:rsidTr="00660833">
        <w:trPr>
          <w:trHeight w:val="375"/>
          <w:jc w:val="center"/>
        </w:trPr>
        <w:tc>
          <w:tcPr>
            <w:tcW w:w="745" w:type="dxa"/>
            <w:noWrap/>
            <w:vAlign w:val="center"/>
            <w:hideMark/>
          </w:tcPr>
          <w:p w14:paraId="307D1FC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26</w:t>
            </w:r>
          </w:p>
        </w:tc>
        <w:tc>
          <w:tcPr>
            <w:tcW w:w="2085" w:type="dxa"/>
            <w:noWrap/>
            <w:vAlign w:val="center"/>
            <w:hideMark/>
          </w:tcPr>
          <w:p w14:paraId="4B3937F6"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Vergal</w:t>
            </w:r>
            <w:proofErr w:type="spellEnd"/>
          </w:p>
        </w:tc>
        <w:tc>
          <w:tcPr>
            <w:tcW w:w="2552" w:type="dxa"/>
            <w:noWrap/>
            <w:vAlign w:val="center"/>
            <w:hideMark/>
          </w:tcPr>
          <w:p w14:paraId="6D24BF5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Novigrad</w:t>
            </w:r>
          </w:p>
        </w:tc>
        <w:tc>
          <w:tcPr>
            <w:tcW w:w="992" w:type="dxa"/>
            <w:noWrap/>
            <w:vAlign w:val="center"/>
            <w:hideMark/>
          </w:tcPr>
          <w:p w14:paraId="35CC764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c>
          <w:tcPr>
            <w:tcW w:w="992" w:type="dxa"/>
            <w:noWrap/>
            <w:vAlign w:val="center"/>
            <w:hideMark/>
          </w:tcPr>
          <w:p w14:paraId="7FE2FC6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c>
          <w:tcPr>
            <w:tcW w:w="993" w:type="dxa"/>
            <w:noWrap/>
            <w:vAlign w:val="center"/>
            <w:hideMark/>
          </w:tcPr>
          <w:p w14:paraId="41FAD1F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c>
          <w:tcPr>
            <w:tcW w:w="992" w:type="dxa"/>
            <w:noWrap/>
            <w:vAlign w:val="center"/>
            <w:hideMark/>
          </w:tcPr>
          <w:p w14:paraId="4E56C26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c>
          <w:tcPr>
            <w:tcW w:w="850" w:type="dxa"/>
            <w:noWrap/>
            <w:vAlign w:val="center"/>
            <w:hideMark/>
          </w:tcPr>
          <w:p w14:paraId="716DE8E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r>
      <w:tr w:rsidR="008D2560" w:rsidRPr="008D2560" w14:paraId="70337BC5" w14:textId="77777777" w:rsidTr="00660833">
        <w:trPr>
          <w:trHeight w:val="375"/>
          <w:jc w:val="center"/>
        </w:trPr>
        <w:tc>
          <w:tcPr>
            <w:tcW w:w="745" w:type="dxa"/>
            <w:noWrap/>
            <w:vAlign w:val="center"/>
            <w:hideMark/>
          </w:tcPr>
          <w:p w14:paraId="508E9F4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27</w:t>
            </w:r>
          </w:p>
        </w:tc>
        <w:tc>
          <w:tcPr>
            <w:tcW w:w="2085" w:type="dxa"/>
            <w:noWrap/>
            <w:vAlign w:val="center"/>
            <w:hideMark/>
          </w:tcPr>
          <w:p w14:paraId="0A814668"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Ulja </w:t>
            </w:r>
            <w:proofErr w:type="spellStart"/>
            <w:r w:rsidRPr="008D2560">
              <w:rPr>
                <w:rFonts w:ascii="Times New Roman" w:eastAsia="Times New Roman" w:hAnsi="Times New Roman" w:cs="Times New Roman"/>
                <w:color w:val="000000"/>
                <w:sz w:val="28"/>
                <w:szCs w:val="28"/>
                <w:lang w:eastAsia="hr-HR"/>
              </w:rPr>
              <w:t>Komarija</w:t>
            </w:r>
            <w:proofErr w:type="spellEnd"/>
          </w:p>
        </w:tc>
        <w:tc>
          <w:tcPr>
            <w:tcW w:w="2552" w:type="dxa"/>
            <w:noWrap/>
            <w:vAlign w:val="center"/>
            <w:hideMark/>
          </w:tcPr>
          <w:p w14:paraId="1C76AE9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Cerovlje</w:t>
            </w:r>
            <w:proofErr w:type="spellEnd"/>
          </w:p>
        </w:tc>
        <w:tc>
          <w:tcPr>
            <w:tcW w:w="992" w:type="dxa"/>
            <w:noWrap/>
            <w:vAlign w:val="center"/>
            <w:hideMark/>
          </w:tcPr>
          <w:p w14:paraId="1013BFA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60AC2E6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993" w:type="dxa"/>
            <w:noWrap/>
            <w:vAlign w:val="center"/>
            <w:hideMark/>
          </w:tcPr>
          <w:p w14:paraId="487C085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c>
          <w:tcPr>
            <w:tcW w:w="992" w:type="dxa"/>
            <w:noWrap/>
            <w:vAlign w:val="center"/>
            <w:hideMark/>
          </w:tcPr>
          <w:p w14:paraId="5959E2C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c>
          <w:tcPr>
            <w:tcW w:w="850" w:type="dxa"/>
            <w:noWrap/>
            <w:vAlign w:val="center"/>
            <w:hideMark/>
          </w:tcPr>
          <w:p w14:paraId="685DC3F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r>
      <w:tr w:rsidR="008D2560" w:rsidRPr="008D2560" w14:paraId="05794C16" w14:textId="77777777" w:rsidTr="00660833">
        <w:trPr>
          <w:trHeight w:val="375"/>
          <w:jc w:val="center"/>
        </w:trPr>
        <w:tc>
          <w:tcPr>
            <w:tcW w:w="745" w:type="dxa"/>
            <w:noWrap/>
            <w:vAlign w:val="center"/>
            <w:hideMark/>
          </w:tcPr>
          <w:p w14:paraId="022038B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28</w:t>
            </w:r>
          </w:p>
        </w:tc>
        <w:tc>
          <w:tcPr>
            <w:tcW w:w="2085" w:type="dxa"/>
            <w:noWrap/>
            <w:vAlign w:val="center"/>
            <w:hideMark/>
          </w:tcPr>
          <w:p w14:paraId="292D9463"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Bodiš</w:t>
            </w:r>
            <w:proofErr w:type="spellEnd"/>
          </w:p>
        </w:tc>
        <w:tc>
          <w:tcPr>
            <w:tcW w:w="2552" w:type="dxa"/>
            <w:noWrap/>
            <w:vAlign w:val="center"/>
            <w:hideMark/>
          </w:tcPr>
          <w:p w14:paraId="54A258C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Pula</w:t>
            </w:r>
          </w:p>
        </w:tc>
        <w:tc>
          <w:tcPr>
            <w:tcW w:w="992" w:type="dxa"/>
            <w:noWrap/>
            <w:vAlign w:val="center"/>
            <w:hideMark/>
          </w:tcPr>
          <w:p w14:paraId="7333DD3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27B9B56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1A7051F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992" w:type="dxa"/>
            <w:noWrap/>
            <w:vAlign w:val="center"/>
            <w:hideMark/>
          </w:tcPr>
          <w:p w14:paraId="620415C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c>
          <w:tcPr>
            <w:tcW w:w="850" w:type="dxa"/>
            <w:noWrap/>
            <w:vAlign w:val="center"/>
            <w:hideMark/>
          </w:tcPr>
          <w:p w14:paraId="51C4C9A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r>
      <w:tr w:rsidR="008D2560" w:rsidRPr="008D2560" w14:paraId="54ECEBDC" w14:textId="77777777" w:rsidTr="00660833">
        <w:trPr>
          <w:trHeight w:val="375"/>
          <w:jc w:val="center"/>
        </w:trPr>
        <w:tc>
          <w:tcPr>
            <w:tcW w:w="745" w:type="dxa"/>
            <w:noWrap/>
            <w:vAlign w:val="center"/>
            <w:hideMark/>
          </w:tcPr>
          <w:p w14:paraId="1968ACD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29</w:t>
            </w:r>
          </w:p>
        </w:tc>
        <w:tc>
          <w:tcPr>
            <w:tcW w:w="2085" w:type="dxa"/>
            <w:noWrap/>
            <w:vAlign w:val="center"/>
            <w:hideMark/>
          </w:tcPr>
          <w:p w14:paraId="5FBBFE43"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Vošten</w:t>
            </w:r>
          </w:p>
        </w:tc>
        <w:tc>
          <w:tcPr>
            <w:tcW w:w="2552" w:type="dxa"/>
            <w:noWrap/>
            <w:vAlign w:val="center"/>
            <w:hideMark/>
          </w:tcPr>
          <w:p w14:paraId="4A162CBA" w14:textId="34CEEDCF"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Sv</w:t>
            </w:r>
            <w:r w:rsidR="0069004B">
              <w:rPr>
                <w:rFonts w:ascii="Times New Roman" w:eastAsia="Times New Roman" w:hAnsi="Times New Roman" w:cs="Times New Roman"/>
                <w:color w:val="000000"/>
                <w:sz w:val="28"/>
                <w:szCs w:val="28"/>
                <w:lang w:eastAsia="hr-HR"/>
              </w:rPr>
              <w:t>eti</w:t>
            </w:r>
            <w:r w:rsidRPr="008D2560">
              <w:rPr>
                <w:rFonts w:ascii="Times New Roman" w:eastAsia="Times New Roman" w:hAnsi="Times New Roman" w:cs="Times New Roman"/>
                <w:color w:val="000000"/>
                <w:sz w:val="28"/>
                <w:szCs w:val="28"/>
                <w:lang w:eastAsia="hr-HR"/>
              </w:rPr>
              <w:t xml:space="preserve"> </w:t>
            </w:r>
            <w:proofErr w:type="spellStart"/>
            <w:r w:rsidRPr="008D2560">
              <w:rPr>
                <w:rFonts w:ascii="Times New Roman" w:eastAsia="Times New Roman" w:hAnsi="Times New Roman" w:cs="Times New Roman"/>
                <w:color w:val="000000"/>
                <w:sz w:val="28"/>
                <w:szCs w:val="28"/>
                <w:lang w:eastAsia="hr-HR"/>
              </w:rPr>
              <w:t>Lovreč</w:t>
            </w:r>
            <w:proofErr w:type="spellEnd"/>
          </w:p>
        </w:tc>
        <w:tc>
          <w:tcPr>
            <w:tcW w:w="992" w:type="dxa"/>
            <w:noWrap/>
            <w:vAlign w:val="center"/>
            <w:hideMark/>
          </w:tcPr>
          <w:p w14:paraId="4FBEB3F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992" w:type="dxa"/>
            <w:noWrap/>
            <w:vAlign w:val="center"/>
            <w:hideMark/>
          </w:tcPr>
          <w:p w14:paraId="620BB14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759CA56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992" w:type="dxa"/>
            <w:noWrap/>
            <w:vAlign w:val="center"/>
            <w:hideMark/>
          </w:tcPr>
          <w:p w14:paraId="1581DAC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92</w:t>
            </w:r>
          </w:p>
        </w:tc>
        <w:tc>
          <w:tcPr>
            <w:tcW w:w="850" w:type="dxa"/>
            <w:noWrap/>
            <w:vAlign w:val="center"/>
            <w:hideMark/>
          </w:tcPr>
          <w:p w14:paraId="31B3AC7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r>
      <w:tr w:rsidR="008D2560" w:rsidRPr="008D2560" w14:paraId="4CFB037A" w14:textId="77777777" w:rsidTr="00660833">
        <w:trPr>
          <w:trHeight w:val="375"/>
          <w:jc w:val="center"/>
        </w:trPr>
        <w:tc>
          <w:tcPr>
            <w:tcW w:w="745" w:type="dxa"/>
            <w:noWrap/>
            <w:vAlign w:val="center"/>
            <w:hideMark/>
          </w:tcPr>
          <w:p w14:paraId="2021367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30</w:t>
            </w:r>
          </w:p>
        </w:tc>
        <w:tc>
          <w:tcPr>
            <w:tcW w:w="2085" w:type="dxa"/>
            <w:noWrap/>
            <w:vAlign w:val="center"/>
            <w:hideMark/>
          </w:tcPr>
          <w:p w14:paraId="3532F0AF"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Valencano</w:t>
            </w:r>
          </w:p>
        </w:tc>
        <w:tc>
          <w:tcPr>
            <w:tcW w:w="2552" w:type="dxa"/>
            <w:noWrap/>
            <w:vAlign w:val="center"/>
            <w:hideMark/>
          </w:tcPr>
          <w:p w14:paraId="7E483CA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Bale</w:t>
            </w:r>
          </w:p>
        </w:tc>
        <w:tc>
          <w:tcPr>
            <w:tcW w:w="992" w:type="dxa"/>
            <w:noWrap/>
            <w:vAlign w:val="center"/>
            <w:hideMark/>
          </w:tcPr>
          <w:p w14:paraId="344C56D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2" w:type="dxa"/>
            <w:noWrap/>
            <w:vAlign w:val="center"/>
            <w:hideMark/>
          </w:tcPr>
          <w:p w14:paraId="6FAB82F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21CB2A6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2" w:type="dxa"/>
            <w:noWrap/>
            <w:vAlign w:val="center"/>
            <w:hideMark/>
          </w:tcPr>
          <w:p w14:paraId="0A27472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850" w:type="dxa"/>
            <w:noWrap/>
            <w:vAlign w:val="center"/>
            <w:hideMark/>
          </w:tcPr>
          <w:p w14:paraId="1FE2704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r>
      <w:tr w:rsidR="008D2560" w:rsidRPr="008D2560" w14:paraId="5544216A" w14:textId="77777777" w:rsidTr="00660833">
        <w:trPr>
          <w:trHeight w:val="375"/>
          <w:jc w:val="center"/>
        </w:trPr>
        <w:tc>
          <w:tcPr>
            <w:tcW w:w="745" w:type="dxa"/>
            <w:noWrap/>
            <w:vAlign w:val="center"/>
            <w:hideMark/>
          </w:tcPr>
          <w:p w14:paraId="54C1406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31</w:t>
            </w:r>
          </w:p>
        </w:tc>
        <w:tc>
          <w:tcPr>
            <w:tcW w:w="2085" w:type="dxa"/>
            <w:noWrap/>
            <w:vAlign w:val="center"/>
            <w:hideMark/>
          </w:tcPr>
          <w:p w14:paraId="14D17F06"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Dean </w:t>
            </w:r>
            <w:proofErr w:type="spellStart"/>
            <w:r w:rsidRPr="008D2560">
              <w:rPr>
                <w:rFonts w:ascii="Times New Roman" w:eastAsia="Times New Roman" w:hAnsi="Times New Roman" w:cs="Times New Roman"/>
                <w:color w:val="000000"/>
                <w:sz w:val="28"/>
                <w:szCs w:val="28"/>
                <w:lang w:eastAsia="hr-HR"/>
              </w:rPr>
              <w:t>Fabijančić</w:t>
            </w:r>
            <w:proofErr w:type="spellEnd"/>
          </w:p>
        </w:tc>
        <w:tc>
          <w:tcPr>
            <w:tcW w:w="2552" w:type="dxa"/>
            <w:noWrap/>
            <w:vAlign w:val="center"/>
            <w:hideMark/>
          </w:tcPr>
          <w:p w14:paraId="4402D27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Buzet</w:t>
            </w:r>
          </w:p>
        </w:tc>
        <w:tc>
          <w:tcPr>
            <w:tcW w:w="992" w:type="dxa"/>
            <w:noWrap/>
            <w:vAlign w:val="center"/>
            <w:hideMark/>
          </w:tcPr>
          <w:p w14:paraId="3B50C51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992" w:type="dxa"/>
            <w:noWrap/>
            <w:vAlign w:val="center"/>
            <w:hideMark/>
          </w:tcPr>
          <w:p w14:paraId="24A512F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3" w:type="dxa"/>
            <w:noWrap/>
            <w:vAlign w:val="center"/>
            <w:hideMark/>
          </w:tcPr>
          <w:p w14:paraId="6BD555E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2" w:type="dxa"/>
            <w:noWrap/>
            <w:vAlign w:val="center"/>
            <w:hideMark/>
          </w:tcPr>
          <w:p w14:paraId="724CBC3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850" w:type="dxa"/>
            <w:noWrap/>
            <w:vAlign w:val="center"/>
            <w:hideMark/>
          </w:tcPr>
          <w:p w14:paraId="04DE0A7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r>
      <w:tr w:rsidR="008D2560" w:rsidRPr="008D2560" w14:paraId="15D29C1B" w14:textId="77777777" w:rsidTr="00660833">
        <w:trPr>
          <w:trHeight w:val="375"/>
          <w:jc w:val="center"/>
        </w:trPr>
        <w:tc>
          <w:tcPr>
            <w:tcW w:w="745" w:type="dxa"/>
            <w:noWrap/>
            <w:vAlign w:val="center"/>
            <w:hideMark/>
          </w:tcPr>
          <w:p w14:paraId="31C2C37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32</w:t>
            </w:r>
          </w:p>
        </w:tc>
        <w:tc>
          <w:tcPr>
            <w:tcW w:w="2085" w:type="dxa"/>
            <w:noWrap/>
            <w:vAlign w:val="center"/>
            <w:hideMark/>
          </w:tcPr>
          <w:p w14:paraId="17D16B8C"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E </w:t>
            </w:r>
            <w:proofErr w:type="spellStart"/>
            <w:r w:rsidRPr="008D2560">
              <w:rPr>
                <w:rFonts w:ascii="Times New Roman" w:eastAsia="Times New Roman" w:hAnsi="Times New Roman" w:cs="Times New Roman"/>
                <w:color w:val="000000"/>
                <w:sz w:val="28"/>
                <w:szCs w:val="28"/>
                <w:lang w:eastAsia="hr-HR"/>
              </w:rPr>
              <w:t>Pluribus</w:t>
            </w:r>
            <w:proofErr w:type="spellEnd"/>
            <w:r w:rsidRPr="008D2560">
              <w:rPr>
                <w:rFonts w:ascii="Times New Roman" w:eastAsia="Times New Roman" w:hAnsi="Times New Roman" w:cs="Times New Roman"/>
                <w:color w:val="000000"/>
                <w:sz w:val="28"/>
                <w:szCs w:val="28"/>
                <w:lang w:eastAsia="hr-HR"/>
              </w:rPr>
              <w:t xml:space="preserve"> </w:t>
            </w:r>
            <w:proofErr w:type="spellStart"/>
            <w:r w:rsidRPr="008D2560">
              <w:rPr>
                <w:rFonts w:ascii="Times New Roman" w:eastAsia="Times New Roman" w:hAnsi="Times New Roman" w:cs="Times New Roman"/>
                <w:color w:val="000000"/>
                <w:sz w:val="28"/>
                <w:szCs w:val="28"/>
                <w:lang w:eastAsia="hr-HR"/>
              </w:rPr>
              <w:t>Unum</w:t>
            </w:r>
            <w:proofErr w:type="spellEnd"/>
          </w:p>
        </w:tc>
        <w:tc>
          <w:tcPr>
            <w:tcW w:w="2552" w:type="dxa"/>
            <w:noWrap/>
            <w:vAlign w:val="center"/>
            <w:hideMark/>
          </w:tcPr>
          <w:p w14:paraId="58179FF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Ližnjan</w:t>
            </w:r>
          </w:p>
        </w:tc>
        <w:tc>
          <w:tcPr>
            <w:tcW w:w="992" w:type="dxa"/>
            <w:noWrap/>
            <w:vAlign w:val="center"/>
            <w:hideMark/>
          </w:tcPr>
          <w:p w14:paraId="1D61ADB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83</w:t>
            </w:r>
          </w:p>
        </w:tc>
        <w:tc>
          <w:tcPr>
            <w:tcW w:w="992" w:type="dxa"/>
            <w:noWrap/>
            <w:vAlign w:val="center"/>
            <w:hideMark/>
          </w:tcPr>
          <w:p w14:paraId="4752022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993" w:type="dxa"/>
            <w:noWrap/>
            <w:vAlign w:val="center"/>
            <w:hideMark/>
          </w:tcPr>
          <w:p w14:paraId="302A30C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2" w:type="dxa"/>
            <w:noWrap/>
            <w:vAlign w:val="center"/>
            <w:hideMark/>
          </w:tcPr>
          <w:p w14:paraId="5D9DC6C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850" w:type="dxa"/>
            <w:noWrap/>
            <w:vAlign w:val="center"/>
            <w:hideMark/>
          </w:tcPr>
          <w:p w14:paraId="08E0095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r>
      <w:tr w:rsidR="008D2560" w:rsidRPr="008D2560" w14:paraId="17E600CE" w14:textId="77777777" w:rsidTr="00660833">
        <w:trPr>
          <w:trHeight w:val="375"/>
          <w:jc w:val="center"/>
        </w:trPr>
        <w:tc>
          <w:tcPr>
            <w:tcW w:w="745" w:type="dxa"/>
            <w:noWrap/>
            <w:vAlign w:val="center"/>
            <w:hideMark/>
          </w:tcPr>
          <w:p w14:paraId="4BBB815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33</w:t>
            </w:r>
          </w:p>
        </w:tc>
        <w:tc>
          <w:tcPr>
            <w:tcW w:w="2085" w:type="dxa"/>
            <w:noWrap/>
            <w:vAlign w:val="center"/>
            <w:hideMark/>
          </w:tcPr>
          <w:p w14:paraId="735CBB2B" w14:textId="67EB57DE"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Capo </w:t>
            </w:r>
            <w:r w:rsidR="008F078F" w:rsidRPr="008F078F">
              <w:rPr>
                <w:rFonts w:ascii="Vectora" w:hAnsi="Vectora" w:cs="Arial"/>
                <w:b/>
                <w:color w:val="A66500"/>
                <w:sz w:val="28"/>
                <w:szCs w:val="28"/>
              </w:rPr>
              <w:t>**</w:t>
            </w:r>
          </w:p>
        </w:tc>
        <w:tc>
          <w:tcPr>
            <w:tcW w:w="2552" w:type="dxa"/>
            <w:noWrap/>
            <w:vAlign w:val="center"/>
            <w:hideMark/>
          </w:tcPr>
          <w:p w14:paraId="47854A0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Brtonigla</w:t>
            </w:r>
          </w:p>
        </w:tc>
        <w:tc>
          <w:tcPr>
            <w:tcW w:w="992" w:type="dxa"/>
            <w:noWrap/>
            <w:vAlign w:val="center"/>
            <w:hideMark/>
          </w:tcPr>
          <w:p w14:paraId="5F7677B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EDB7AA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24FD23F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1E59CFF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850" w:type="dxa"/>
            <w:noWrap/>
            <w:vAlign w:val="center"/>
            <w:hideMark/>
          </w:tcPr>
          <w:p w14:paraId="768CF02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91</w:t>
            </w:r>
          </w:p>
        </w:tc>
      </w:tr>
      <w:tr w:rsidR="008D2560" w:rsidRPr="008D2560" w14:paraId="472E01A2" w14:textId="77777777" w:rsidTr="00660833">
        <w:trPr>
          <w:trHeight w:val="375"/>
          <w:jc w:val="center"/>
        </w:trPr>
        <w:tc>
          <w:tcPr>
            <w:tcW w:w="745" w:type="dxa"/>
            <w:noWrap/>
            <w:vAlign w:val="center"/>
            <w:hideMark/>
          </w:tcPr>
          <w:p w14:paraId="6DB9A36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34</w:t>
            </w:r>
          </w:p>
        </w:tc>
        <w:tc>
          <w:tcPr>
            <w:tcW w:w="2085" w:type="dxa"/>
            <w:noWrap/>
            <w:vAlign w:val="center"/>
            <w:hideMark/>
          </w:tcPr>
          <w:p w14:paraId="05BE3B40"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Anton Stojnić</w:t>
            </w:r>
          </w:p>
        </w:tc>
        <w:tc>
          <w:tcPr>
            <w:tcW w:w="2552" w:type="dxa"/>
            <w:noWrap/>
            <w:vAlign w:val="center"/>
            <w:hideMark/>
          </w:tcPr>
          <w:p w14:paraId="6DF3CCE8" w14:textId="5446F918"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Tar</w:t>
            </w:r>
            <w:r w:rsidR="0069004B">
              <w:rPr>
                <w:rFonts w:ascii="Times New Roman" w:eastAsia="Times New Roman" w:hAnsi="Times New Roman" w:cs="Times New Roman"/>
                <w:color w:val="000000"/>
                <w:sz w:val="28"/>
                <w:szCs w:val="28"/>
                <w:lang w:eastAsia="hr-HR"/>
              </w:rPr>
              <w:t>-</w:t>
            </w:r>
            <w:r w:rsidRPr="008D2560">
              <w:rPr>
                <w:rFonts w:ascii="Times New Roman" w:eastAsia="Times New Roman" w:hAnsi="Times New Roman" w:cs="Times New Roman"/>
                <w:color w:val="000000"/>
                <w:sz w:val="28"/>
                <w:szCs w:val="28"/>
                <w:lang w:eastAsia="hr-HR"/>
              </w:rPr>
              <w:t>Vabriga</w:t>
            </w:r>
          </w:p>
        </w:tc>
        <w:tc>
          <w:tcPr>
            <w:tcW w:w="992" w:type="dxa"/>
            <w:noWrap/>
            <w:vAlign w:val="center"/>
            <w:hideMark/>
          </w:tcPr>
          <w:p w14:paraId="3D08C52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992" w:type="dxa"/>
            <w:noWrap/>
            <w:vAlign w:val="center"/>
            <w:hideMark/>
          </w:tcPr>
          <w:p w14:paraId="147F961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993" w:type="dxa"/>
            <w:noWrap/>
            <w:vAlign w:val="center"/>
            <w:hideMark/>
          </w:tcPr>
          <w:p w14:paraId="7DAD1FE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992" w:type="dxa"/>
            <w:noWrap/>
            <w:vAlign w:val="center"/>
            <w:hideMark/>
          </w:tcPr>
          <w:p w14:paraId="75ACF7C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850" w:type="dxa"/>
            <w:noWrap/>
            <w:vAlign w:val="center"/>
            <w:hideMark/>
          </w:tcPr>
          <w:p w14:paraId="07AB06B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r>
      <w:tr w:rsidR="008D2560" w:rsidRPr="008D2560" w14:paraId="18B33958" w14:textId="77777777" w:rsidTr="00660833">
        <w:trPr>
          <w:trHeight w:val="375"/>
          <w:jc w:val="center"/>
        </w:trPr>
        <w:tc>
          <w:tcPr>
            <w:tcW w:w="745" w:type="dxa"/>
            <w:noWrap/>
            <w:vAlign w:val="center"/>
            <w:hideMark/>
          </w:tcPr>
          <w:p w14:paraId="4B018B8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35</w:t>
            </w:r>
          </w:p>
        </w:tc>
        <w:tc>
          <w:tcPr>
            <w:tcW w:w="2085" w:type="dxa"/>
            <w:noWrap/>
            <w:vAlign w:val="center"/>
            <w:hideMark/>
          </w:tcPr>
          <w:p w14:paraId="1553890D"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Turinela</w:t>
            </w:r>
            <w:proofErr w:type="spellEnd"/>
          </w:p>
        </w:tc>
        <w:tc>
          <w:tcPr>
            <w:tcW w:w="2552" w:type="dxa"/>
            <w:noWrap/>
            <w:vAlign w:val="center"/>
            <w:hideMark/>
          </w:tcPr>
          <w:p w14:paraId="40BD6F9F" w14:textId="41CF0215"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Sveta Nedelja</w:t>
            </w:r>
          </w:p>
        </w:tc>
        <w:tc>
          <w:tcPr>
            <w:tcW w:w="992" w:type="dxa"/>
            <w:noWrap/>
            <w:vAlign w:val="center"/>
            <w:hideMark/>
          </w:tcPr>
          <w:p w14:paraId="3E6FED9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2" w:type="dxa"/>
            <w:noWrap/>
            <w:vAlign w:val="center"/>
            <w:hideMark/>
          </w:tcPr>
          <w:p w14:paraId="66F9C67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3" w:type="dxa"/>
            <w:noWrap/>
            <w:vAlign w:val="center"/>
            <w:hideMark/>
          </w:tcPr>
          <w:p w14:paraId="173FA79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2" w:type="dxa"/>
            <w:noWrap/>
            <w:vAlign w:val="center"/>
            <w:hideMark/>
          </w:tcPr>
          <w:p w14:paraId="000BFB1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850" w:type="dxa"/>
            <w:noWrap/>
            <w:vAlign w:val="center"/>
            <w:hideMark/>
          </w:tcPr>
          <w:p w14:paraId="66AD12B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r>
      <w:tr w:rsidR="008D2560" w:rsidRPr="008D2560" w14:paraId="07A189D8" w14:textId="77777777" w:rsidTr="00660833">
        <w:trPr>
          <w:trHeight w:val="375"/>
          <w:jc w:val="center"/>
        </w:trPr>
        <w:tc>
          <w:tcPr>
            <w:tcW w:w="745" w:type="dxa"/>
            <w:noWrap/>
            <w:vAlign w:val="center"/>
            <w:hideMark/>
          </w:tcPr>
          <w:p w14:paraId="2EAB9DB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36</w:t>
            </w:r>
          </w:p>
        </w:tc>
        <w:tc>
          <w:tcPr>
            <w:tcW w:w="2085" w:type="dxa"/>
            <w:noWrap/>
            <w:vAlign w:val="center"/>
            <w:hideMark/>
          </w:tcPr>
          <w:p w14:paraId="08CD5609"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Olea Prima</w:t>
            </w:r>
          </w:p>
        </w:tc>
        <w:tc>
          <w:tcPr>
            <w:tcW w:w="2552" w:type="dxa"/>
            <w:noWrap/>
            <w:vAlign w:val="center"/>
            <w:hideMark/>
          </w:tcPr>
          <w:p w14:paraId="486A5CB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Vodnjan</w:t>
            </w:r>
          </w:p>
        </w:tc>
        <w:tc>
          <w:tcPr>
            <w:tcW w:w="992" w:type="dxa"/>
            <w:noWrap/>
            <w:vAlign w:val="center"/>
            <w:hideMark/>
          </w:tcPr>
          <w:p w14:paraId="3374340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992" w:type="dxa"/>
            <w:noWrap/>
            <w:vAlign w:val="center"/>
            <w:hideMark/>
          </w:tcPr>
          <w:p w14:paraId="0BFC859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993" w:type="dxa"/>
            <w:noWrap/>
            <w:vAlign w:val="center"/>
            <w:hideMark/>
          </w:tcPr>
          <w:p w14:paraId="719E19F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992" w:type="dxa"/>
            <w:noWrap/>
            <w:vAlign w:val="center"/>
            <w:hideMark/>
          </w:tcPr>
          <w:p w14:paraId="5958163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850" w:type="dxa"/>
            <w:noWrap/>
            <w:vAlign w:val="center"/>
            <w:hideMark/>
          </w:tcPr>
          <w:p w14:paraId="2358257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r>
      <w:tr w:rsidR="008D2560" w:rsidRPr="008D2560" w14:paraId="43203844" w14:textId="77777777" w:rsidTr="00660833">
        <w:trPr>
          <w:trHeight w:val="375"/>
          <w:jc w:val="center"/>
        </w:trPr>
        <w:tc>
          <w:tcPr>
            <w:tcW w:w="745" w:type="dxa"/>
            <w:noWrap/>
            <w:vAlign w:val="center"/>
            <w:hideMark/>
          </w:tcPr>
          <w:p w14:paraId="5B31C78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37</w:t>
            </w:r>
          </w:p>
        </w:tc>
        <w:tc>
          <w:tcPr>
            <w:tcW w:w="2085" w:type="dxa"/>
            <w:noWrap/>
            <w:vAlign w:val="center"/>
            <w:hideMark/>
          </w:tcPr>
          <w:p w14:paraId="1FBFAE3B" w14:textId="3BE798FF"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Stelio</w:t>
            </w:r>
            <w:proofErr w:type="spellEnd"/>
            <w:r w:rsidRPr="008D2560">
              <w:rPr>
                <w:rFonts w:ascii="Times New Roman" w:eastAsia="Times New Roman" w:hAnsi="Times New Roman" w:cs="Times New Roman"/>
                <w:color w:val="000000"/>
                <w:sz w:val="28"/>
                <w:szCs w:val="28"/>
                <w:lang w:eastAsia="hr-HR"/>
              </w:rPr>
              <w:t xml:space="preserve"> </w:t>
            </w:r>
            <w:proofErr w:type="spellStart"/>
            <w:r w:rsidRPr="008D2560">
              <w:rPr>
                <w:rFonts w:ascii="Times New Roman" w:eastAsia="Times New Roman" w:hAnsi="Times New Roman" w:cs="Times New Roman"/>
                <w:color w:val="000000"/>
                <w:sz w:val="28"/>
                <w:szCs w:val="28"/>
                <w:lang w:eastAsia="hr-HR"/>
              </w:rPr>
              <w:t>Bellani</w:t>
            </w:r>
            <w:proofErr w:type="spellEnd"/>
            <w:r w:rsidRPr="008D2560">
              <w:rPr>
                <w:rFonts w:ascii="Times New Roman" w:eastAsia="Times New Roman" w:hAnsi="Times New Roman" w:cs="Times New Roman"/>
                <w:color w:val="000000"/>
                <w:sz w:val="28"/>
                <w:szCs w:val="28"/>
                <w:lang w:eastAsia="hr-HR"/>
              </w:rPr>
              <w:t xml:space="preserve"> </w:t>
            </w:r>
            <w:r w:rsidR="008F078F" w:rsidRPr="008F078F">
              <w:rPr>
                <w:rFonts w:ascii="Vectora" w:hAnsi="Vectora" w:cs="Arial"/>
                <w:b/>
                <w:color w:val="A66500"/>
                <w:sz w:val="28"/>
                <w:szCs w:val="28"/>
              </w:rPr>
              <w:t>**</w:t>
            </w:r>
          </w:p>
        </w:tc>
        <w:tc>
          <w:tcPr>
            <w:tcW w:w="2552" w:type="dxa"/>
            <w:noWrap/>
            <w:vAlign w:val="center"/>
            <w:hideMark/>
          </w:tcPr>
          <w:p w14:paraId="178BC56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Pićan</w:t>
            </w:r>
            <w:proofErr w:type="spellEnd"/>
          </w:p>
        </w:tc>
        <w:tc>
          <w:tcPr>
            <w:tcW w:w="992" w:type="dxa"/>
            <w:noWrap/>
            <w:vAlign w:val="center"/>
            <w:hideMark/>
          </w:tcPr>
          <w:p w14:paraId="6820F48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352DA4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2C8BD45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0B5D061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850" w:type="dxa"/>
            <w:noWrap/>
            <w:vAlign w:val="center"/>
            <w:hideMark/>
          </w:tcPr>
          <w:p w14:paraId="0ABE571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r>
      <w:tr w:rsidR="008D2560" w:rsidRPr="008D2560" w14:paraId="6B9C227B" w14:textId="77777777" w:rsidTr="00660833">
        <w:trPr>
          <w:trHeight w:val="375"/>
          <w:jc w:val="center"/>
        </w:trPr>
        <w:tc>
          <w:tcPr>
            <w:tcW w:w="745" w:type="dxa"/>
            <w:noWrap/>
            <w:vAlign w:val="center"/>
            <w:hideMark/>
          </w:tcPr>
          <w:p w14:paraId="461B6EE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38</w:t>
            </w:r>
          </w:p>
        </w:tc>
        <w:tc>
          <w:tcPr>
            <w:tcW w:w="2085" w:type="dxa"/>
            <w:noWrap/>
            <w:vAlign w:val="center"/>
            <w:hideMark/>
          </w:tcPr>
          <w:p w14:paraId="257A8AD5"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Petar Palčić</w:t>
            </w:r>
          </w:p>
        </w:tc>
        <w:tc>
          <w:tcPr>
            <w:tcW w:w="2552" w:type="dxa"/>
            <w:noWrap/>
            <w:vAlign w:val="center"/>
            <w:hideMark/>
          </w:tcPr>
          <w:p w14:paraId="692CCAF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Brtonigla</w:t>
            </w:r>
          </w:p>
        </w:tc>
        <w:tc>
          <w:tcPr>
            <w:tcW w:w="992" w:type="dxa"/>
            <w:noWrap/>
            <w:vAlign w:val="center"/>
            <w:hideMark/>
          </w:tcPr>
          <w:p w14:paraId="767371C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2" w:type="dxa"/>
            <w:noWrap/>
            <w:vAlign w:val="center"/>
            <w:hideMark/>
          </w:tcPr>
          <w:p w14:paraId="45E07F1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993" w:type="dxa"/>
            <w:noWrap/>
            <w:vAlign w:val="center"/>
            <w:hideMark/>
          </w:tcPr>
          <w:p w14:paraId="5077634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992" w:type="dxa"/>
            <w:noWrap/>
            <w:vAlign w:val="center"/>
            <w:hideMark/>
          </w:tcPr>
          <w:p w14:paraId="0F27714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c>
          <w:tcPr>
            <w:tcW w:w="850" w:type="dxa"/>
            <w:noWrap/>
            <w:vAlign w:val="center"/>
            <w:hideMark/>
          </w:tcPr>
          <w:p w14:paraId="77329C1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89</w:t>
            </w:r>
          </w:p>
        </w:tc>
      </w:tr>
      <w:tr w:rsidR="008D2560" w:rsidRPr="008D2560" w14:paraId="19E7A2A0" w14:textId="77777777" w:rsidTr="00660833">
        <w:trPr>
          <w:trHeight w:val="375"/>
          <w:jc w:val="center"/>
        </w:trPr>
        <w:tc>
          <w:tcPr>
            <w:tcW w:w="745" w:type="dxa"/>
            <w:noWrap/>
            <w:vAlign w:val="center"/>
            <w:hideMark/>
          </w:tcPr>
          <w:p w14:paraId="5FE3C4F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39</w:t>
            </w:r>
          </w:p>
        </w:tc>
        <w:tc>
          <w:tcPr>
            <w:tcW w:w="2085" w:type="dxa"/>
            <w:noWrap/>
            <w:vAlign w:val="center"/>
            <w:hideMark/>
          </w:tcPr>
          <w:p w14:paraId="400904F0"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Mario Crnobori</w:t>
            </w:r>
          </w:p>
        </w:tc>
        <w:tc>
          <w:tcPr>
            <w:tcW w:w="2552" w:type="dxa"/>
            <w:noWrap/>
            <w:vAlign w:val="center"/>
            <w:hideMark/>
          </w:tcPr>
          <w:p w14:paraId="350F3BA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Banjole (Medulin)</w:t>
            </w:r>
          </w:p>
        </w:tc>
        <w:tc>
          <w:tcPr>
            <w:tcW w:w="992" w:type="dxa"/>
            <w:noWrap/>
            <w:vAlign w:val="center"/>
            <w:hideMark/>
          </w:tcPr>
          <w:p w14:paraId="24709F6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2" w:type="dxa"/>
            <w:noWrap/>
            <w:vAlign w:val="center"/>
            <w:hideMark/>
          </w:tcPr>
          <w:p w14:paraId="0F9F360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3" w:type="dxa"/>
            <w:noWrap/>
            <w:vAlign w:val="center"/>
            <w:hideMark/>
          </w:tcPr>
          <w:p w14:paraId="69E8E36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2" w:type="dxa"/>
            <w:noWrap/>
            <w:vAlign w:val="center"/>
            <w:hideMark/>
          </w:tcPr>
          <w:p w14:paraId="2668514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850" w:type="dxa"/>
            <w:noWrap/>
            <w:vAlign w:val="center"/>
            <w:hideMark/>
          </w:tcPr>
          <w:p w14:paraId="0B03552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r>
      <w:tr w:rsidR="008D2560" w:rsidRPr="008D2560" w14:paraId="06420439" w14:textId="77777777" w:rsidTr="00660833">
        <w:trPr>
          <w:trHeight w:val="375"/>
          <w:jc w:val="center"/>
        </w:trPr>
        <w:tc>
          <w:tcPr>
            <w:tcW w:w="745" w:type="dxa"/>
            <w:noWrap/>
            <w:vAlign w:val="center"/>
            <w:hideMark/>
          </w:tcPr>
          <w:p w14:paraId="6656909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40</w:t>
            </w:r>
          </w:p>
        </w:tc>
        <w:tc>
          <w:tcPr>
            <w:tcW w:w="2085" w:type="dxa"/>
            <w:noWrap/>
            <w:vAlign w:val="center"/>
            <w:hideMark/>
          </w:tcPr>
          <w:p w14:paraId="21F5E11A"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Agrolaguna</w:t>
            </w:r>
          </w:p>
        </w:tc>
        <w:tc>
          <w:tcPr>
            <w:tcW w:w="2552" w:type="dxa"/>
            <w:noWrap/>
            <w:vAlign w:val="center"/>
            <w:hideMark/>
          </w:tcPr>
          <w:p w14:paraId="70C959A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Poreč</w:t>
            </w:r>
          </w:p>
        </w:tc>
        <w:tc>
          <w:tcPr>
            <w:tcW w:w="992" w:type="dxa"/>
            <w:noWrap/>
            <w:vAlign w:val="center"/>
            <w:hideMark/>
          </w:tcPr>
          <w:p w14:paraId="7781C9F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90</w:t>
            </w:r>
          </w:p>
        </w:tc>
        <w:tc>
          <w:tcPr>
            <w:tcW w:w="992" w:type="dxa"/>
            <w:noWrap/>
            <w:vAlign w:val="center"/>
            <w:hideMark/>
          </w:tcPr>
          <w:p w14:paraId="492CEDB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3" w:type="dxa"/>
            <w:noWrap/>
            <w:vAlign w:val="center"/>
            <w:hideMark/>
          </w:tcPr>
          <w:p w14:paraId="5BA7F36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2" w:type="dxa"/>
            <w:noWrap/>
            <w:vAlign w:val="center"/>
            <w:hideMark/>
          </w:tcPr>
          <w:p w14:paraId="553258B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850" w:type="dxa"/>
            <w:noWrap/>
            <w:vAlign w:val="center"/>
            <w:hideMark/>
          </w:tcPr>
          <w:p w14:paraId="07814BB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r>
      <w:tr w:rsidR="008D2560" w:rsidRPr="008D2560" w14:paraId="5D6EE695" w14:textId="77777777" w:rsidTr="00660833">
        <w:trPr>
          <w:trHeight w:val="375"/>
          <w:jc w:val="center"/>
        </w:trPr>
        <w:tc>
          <w:tcPr>
            <w:tcW w:w="745" w:type="dxa"/>
            <w:noWrap/>
            <w:vAlign w:val="center"/>
            <w:hideMark/>
          </w:tcPr>
          <w:p w14:paraId="2DA8AB4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41</w:t>
            </w:r>
          </w:p>
        </w:tc>
        <w:tc>
          <w:tcPr>
            <w:tcW w:w="2085" w:type="dxa"/>
            <w:noWrap/>
            <w:vAlign w:val="center"/>
            <w:hideMark/>
          </w:tcPr>
          <w:p w14:paraId="3AC012A5"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Ardiano</w:t>
            </w:r>
            <w:proofErr w:type="spellEnd"/>
            <w:r w:rsidRPr="008D2560">
              <w:rPr>
                <w:rFonts w:ascii="Times New Roman" w:eastAsia="Times New Roman" w:hAnsi="Times New Roman" w:cs="Times New Roman"/>
                <w:color w:val="000000"/>
                <w:sz w:val="28"/>
                <w:szCs w:val="28"/>
                <w:lang w:eastAsia="hr-HR"/>
              </w:rPr>
              <w:t xml:space="preserve"> </w:t>
            </w:r>
            <w:proofErr w:type="spellStart"/>
            <w:r w:rsidRPr="008D2560">
              <w:rPr>
                <w:rFonts w:ascii="Times New Roman" w:eastAsia="Times New Roman" w:hAnsi="Times New Roman" w:cs="Times New Roman"/>
                <w:color w:val="000000"/>
                <w:sz w:val="28"/>
                <w:szCs w:val="28"/>
                <w:lang w:eastAsia="hr-HR"/>
              </w:rPr>
              <w:t>Nadišić</w:t>
            </w:r>
            <w:proofErr w:type="spellEnd"/>
            <w:r w:rsidRPr="008D2560">
              <w:rPr>
                <w:rFonts w:ascii="Times New Roman" w:eastAsia="Times New Roman" w:hAnsi="Times New Roman" w:cs="Times New Roman"/>
                <w:color w:val="000000"/>
                <w:sz w:val="28"/>
                <w:szCs w:val="28"/>
                <w:lang w:eastAsia="hr-HR"/>
              </w:rPr>
              <w:t xml:space="preserve"> - </w:t>
            </w:r>
            <w:proofErr w:type="spellStart"/>
            <w:r w:rsidRPr="008D2560">
              <w:rPr>
                <w:rFonts w:ascii="Times New Roman" w:eastAsia="Times New Roman" w:hAnsi="Times New Roman" w:cs="Times New Roman"/>
                <w:color w:val="000000"/>
                <w:sz w:val="28"/>
                <w:szCs w:val="28"/>
                <w:lang w:eastAsia="hr-HR"/>
              </w:rPr>
              <w:t>Olea</w:t>
            </w:r>
            <w:proofErr w:type="spellEnd"/>
            <w:r w:rsidRPr="008D2560">
              <w:rPr>
                <w:rFonts w:ascii="Times New Roman" w:eastAsia="Times New Roman" w:hAnsi="Times New Roman" w:cs="Times New Roman"/>
                <w:color w:val="000000"/>
                <w:sz w:val="28"/>
                <w:szCs w:val="28"/>
                <w:lang w:eastAsia="hr-HR"/>
              </w:rPr>
              <w:t xml:space="preserve"> Magica</w:t>
            </w:r>
          </w:p>
        </w:tc>
        <w:tc>
          <w:tcPr>
            <w:tcW w:w="2552" w:type="dxa"/>
            <w:noWrap/>
            <w:vAlign w:val="center"/>
            <w:hideMark/>
          </w:tcPr>
          <w:p w14:paraId="759818D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Rovinj</w:t>
            </w:r>
          </w:p>
        </w:tc>
        <w:tc>
          <w:tcPr>
            <w:tcW w:w="992" w:type="dxa"/>
            <w:noWrap/>
            <w:vAlign w:val="center"/>
            <w:hideMark/>
          </w:tcPr>
          <w:p w14:paraId="66FD9BD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992" w:type="dxa"/>
            <w:noWrap/>
            <w:vAlign w:val="center"/>
            <w:hideMark/>
          </w:tcPr>
          <w:p w14:paraId="2A514A1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993" w:type="dxa"/>
            <w:noWrap/>
            <w:vAlign w:val="center"/>
            <w:hideMark/>
          </w:tcPr>
          <w:p w14:paraId="0B95632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992" w:type="dxa"/>
            <w:noWrap/>
            <w:vAlign w:val="center"/>
            <w:hideMark/>
          </w:tcPr>
          <w:p w14:paraId="7D08909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850" w:type="dxa"/>
            <w:noWrap/>
            <w:vAlign w:val="center"/>
            <w:hideMark/>
          </w:tcPr>
          <w:p w14:paraId="4CA1275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r>
      <w:tr w:rsidR="008D2560" w:rsidRPr="008D2560" w14:paraId="16A64893" w14:textId="77777777" w:rsidTr="00660833">
        <w:trPr>
          <w:trHeight w:val="375"/>
          <w:jc w:val="center"/>
        </w:trPr>
        <w:tc>
          <w:tcPr>
            <w:tcW w:w="745" w:type="dxa"/>
            <w:noWrap/>
            <w:vAlign w:val="center"/>
            <w:hideMark/>
          </w:tcPr>
          <w:p w14:paraId="0290C1E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42</w:t>
            </w:r>
          </w:p>
        </w:tc>
        <w:tc>
          <w:tcPr>
            <w:tcW w:w="2085" w:type="dxa"/>
            <w:noWrap/>
            <w:vAlign w:val="center"/>
            <w:hideMark/>
          </w:tcPr>
          <w:p w14:paraId="066B008D"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Olea</w:t>
            </w:r>
            <w:proofErr w:type="spellEnd"/>
            <w:r w:rsidRPr="008D2560">
              <w:rPr>
                <w:rFonts w:ascii="Times New Roman" w:eastAsia="Times New Roman" w:hAnsi="Times New Roman" w:cs="Times New Roman"/>
                <w:color w:val="000000"/>
                <w:sz w:val="28"/>
                <w:szCs w:val="28"/>
                <w:lang w:eastAsia="hr-HR"/>
              </w:rPr>
              <w:t xml:space="preserve"> </w:t>
            </w:r>
            <w:proofErr w:type="spellStart"/>
            <w:r w:rsidRPr="008D2560">
              <w:rPr>
                <w:rFonts w:ascii="Times New Roman" w:eastAsia="Times New Roman" w:hAnsi="Times New Roman" w:cs="Times New Roman"/>
                <w:color w:val="000000"/>
                <w:sz w:val="28"/>
                <w:szCs w:val="28"/>
                <w:lang w:eastAsia="hr-HR"/>
              </w:rPr>
              <w:t>Kalden</w:t>
            </w:r>
            <w:proofErr w:type="spellEnd"/>
            <w:r w:rsidRPr="008D2560">
              <w:rPr>
                <w:rFonts w:ascii="Times New Roman" w:eastAsia="Times New Roman" w:hAnsi="Times New Roman" w:cs="Times New Roman"/>
                <w:color w:val="000000"/>
                <w:sz w:val="28"/>
                <w:szCs w:val="28"/>
                <w:lang w:eastAsia="hr-HR"/>
              </w:rPr>
              <w:t xml:space="preserve"> - O.P.G. Katica </w:t>
            </w:r>
            <w:proofErr w:type="spellStart"/>
            <w:r w:rsidRPr="008D2560">
              <w:rPr>
                <w:rFonts w:ascii="Times New Roman" w:eastAsia="Times New Roman" w:hAnsi="Times New Roman" w:cs="Times New Roman"/>
                <w:color w:val="000000"/>
                <w:sz w:val="28"/>
                <w:szCs w:val="28"/>
                <w:lang w:eastAsia="hr-HR"/>
              </w:rPr>
              <w:t>Kaldenhoff</w:t>
            </w:r>
            <w:proofErr w:type="spellEnd"/>
          </w:p>
        </w:tc>
        <w:tc>
          <w:tcPr>
            <w:tcW w:w="2552" w:type="dxa"/>
            <w:noWrap/>
            <w:vAlign w:val="center"/>
            <w:hideMark/>
          </w:tcPr>
          <w:p w14:paraId="5200E7F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Vodnjan</w:t>
            </w:r>
          </w:p>
        </w:tc>
        <w:tc>
          <w:tcPr>
            <w:tcW w:w="992" w:type="dxa"/>
            <w:noWrap/>
            <w:vAlign w:val="center"/>
            <w:hideMark/>
          </w:tcPr>
          <w:p w14:paraId="07CF7E7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992" w:type="dxa"/>
            <w:noWrap/>
            <w:vAlign w:val="center"/>
            <w:hideMark/>
          </w:tcPr>
          <w:p w14:paraId="3E331E9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4A29DA7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992" w:type="dxa"/>
            <w:noWrap/>
            <w:vAlign w:val="center"/>
            <w:hideMark/>
          </w:tcPr>
          <w:p w14:paraId="42AE6C2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850" w:type="dxa"/>
            <w:noWrap/>
            <w:vAlign w:val="center"/>
            <w:hideMark/>
          </w:tcPr>
          <w:p w14:paraId="38790AF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r>
      <w:tr w:rsidR="008D2560" w:rsidRPr="008D2560" w14:paraId="73BB0A03" w14:textId="77777777" w:rsidTr="00660833">
        <w:trPr>
          <w:trHeight w:val="375"/>
          <w:jc w:val="center"/>
        </w:trPr>
        <w:tc>
          <w:tcPr>
            <w:tcW w:w="745" w:type="dxa"/>
            <w:noWrap/>
            <w:vAlign w:val="center"/>
            <w:hideMark/>
          </w:tcPr>
          <w:p w14:paraId="043AF4A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43</w:t>
            </w:r>
          </w:p>
        </w:tc>
        <w:tc>
          <w:tcPr>
            <w:tcW w:w="2085" w:type="dxa"/>
            <w:noWrap/>
            <w:vAlign w:val="center"/>
            <w:hideMark/>
          </w:tcPr>
          <w:p w14:paraId="64C7E4C2"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Ursaria</w:t>
            </w:r>
            <w:proofErr w:type="spellEnd"/>
          </w:p>
        </w:tc>
        <w:tc>
          <w:tcPr>
            <w:tcW w:w="2552" w:type="dxa"/>
            <w:noWrap/>
            <w:vAlign w:val="center"/>
            <w:hideMark/>
          </w:tcPr>
          <w:p w14:paraId="639FD49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Vrsar</w:t>
            </w:r>
          </w:p>
        </w:tc>
        <w:tc>
          <w:tcPr>
            <w:tcW w:w="992" w:type="dxa"/>
            <w:noWrap/>
            <w:vAlign w:val="center"/>
            <w:hideMark/>
          </w:tcPr>
          <w:p w14:paraId="05ACB20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4D3771D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993" w:type="dxa"/>
            <w:noWrap/>
            <w:vAlign w:val="center"/>
            <w:hideMark/>
          </w:tcPr>
          <w:p w14:paraId="63172C2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992" w:type="dxa"/>
            <w:noWrap/>
            <w:vAlign w:val="center"/>
            <w:hideMark/>
          </w:tcPr>
          <w:p w14:paraId="0B04E4D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850" w:type="dxa"/>
            <w:noWrap/>
            <w:vAlign w:val="center"/>
            <w:hideMark/>
          </w:tcPr>
          <w:p w14:paraId="55CB4FA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r>
      <w:tr w:rsidR="008D2560" w:rsidRPr="008D2560" w14:paraId="3CED8BB3" w14:textId="77777777" w:rsidTr="00660833">
        <w:trPr>
          <w:trHeight w:val="375"/>
          <w:jc w:val="center"/>
        </w:trPr>
        <w:tc>
          <w:tcPr>
            <w:tcW w:w="745" w:type="dxa"/>
            <w:noWrap/>
            <w:vAlign w:val="center"/>
            <w:hideMark/>
          </w:tcPr>
          <w:p w14:paraId="697C013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44</w:t>
            </w:r>
          </w:p>
        </w:tc>
        <w:tc>
          <w:tcPr>
            <w:tcW w:w="2085" w:type="dxa"/>
            <w:noWrap/>
            <w:vAlign w:val="center"/>
            <w:hideMark/>
          </w:tcPr>
          <w:p w14:paraId="554752A7"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Torač</w:t>
            </w:r>
            <w:proofErr w:type="spellEnd"/>
          </w:p>
        </w:tc>
        <w:tc>
          <w:tcPr>
            <w:tcW w:w="2552" w:type="dxa"/>
            <w:noWrap/>
            <w:vAlign w:val="center"/>
            <w:hideMark/>
          </w:tcPr>
          <w:p w14:paraId="2C3AA8E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Poreč</w:t>
            </w:r>
          </w:p>
        </w:tc>
        <w:tc>
          <w:tcPr>
            <w:tcW w:w="992" w:type="dxa"/>
            <w:noWrap/>
            <w:vAlign w:val="center"/>
            <w:hideMark/>
          </w:tcPr>
          <w:p w14:paraId="616FB19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14FDB73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646B8BE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81</w:t>
            </w:r>
          </w:p>
        </w:tc>
        <w:tc>
          <w:tcPr>
            <w:tcW w:w="992" w:type="dxa"/>
            <w:noWrap/>
            <w:vAlign w:val="center"/>
            <w:hideMark/>
          </w:tcPr>
          <w:p w14:paraId="0CE2261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850" w:type="dxa"/>
            <w:noWrap/>
            <w:vAlign w:val="center"/>
            <w:hideMark/>
          </w:tcPr>
          <w:p w14:paraId="5ADBCA5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r>
      <w:tr w:rsidR="008D2560" w:rsidRPr="008D2560" w14:paraId="165A6FC6" w14:textId="77777777" w:rsidTr="00660833">
        <w:trPr>
          <w:trHeight w:val="375"/>
          <w:jc w:val="center"/>
        </w:trPr>
        <w:tc>
          <w:tcPr>
            <w:tcW w:w="745" w:type="dxa"/>
            <w:noWrap/>
            <w:vAlign w:val="center"/>
            <w:hideMark/>
          </w:tcPr>
          <w:p w14:paraId="001518B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45</w:t>
            </w:r>
          </w:p>
        </w:tc>
        <w:tc>
          <w:tcPr>
            <w:tcW w:w="2085" w:type="dxa"/>
            <w:noWrap/>
            <w:vAlign w:val="center"/>
            <w:hideMark/>
          </w:tcPr>
          <w:p w14:paraId="4460D66E" w14:textId="672B024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Avistria</w:t>
            </w:r>
            <w:proofErr w:type="spellEnd"/>
            <w:r w:rsidRPr="008D2560">
              <w:rPr>
                <w:rFonts w:ascii="Times New Roman" w:eastAsia="Times New Roman" w:hAnsi="Times New Roman" w:cs="Times New Roman"/>
                <w:color w:val="000000"/>
                <w:sz w:val="28"/>
                <w:szCs w:val="28"/>
                <w:lang w:eastAsia="hr-HR"/>
              </w:rPr>
              <w:t xml:space="preserve"> </w:t>
            </w:r>
            <w:r w:rsidR="008F078F" w:rsidRPr="008F078F">
              <w:rPr>
                <w:rFonts w:ascii="Vectora" w:hAnsi="Vectora" w:cs="Arial"/>
                <w:b/>
                <w:color w:val="A66500"/>
                <w:sz w:val="28"/>
                <w:szCs w:val="28"/>
              </w:rPr>
              <w:t>**</w:t>
            </w:r>
          </w:p>
        </w:tc>
        <w:tc>
          <w:tcPr>
            <w:tcW w:w="2552" w:type="dxa"/>
            <w:noWrap/>
            <w:vAlign w:val="center"/>
            <w:hideMark/>
          </w:tcPr>
          <w:p w14:paraId="520F002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Sveti </w:t>
            </w:r>
            <w:proofErr w:type="spellStart"/>
            <w:r w:rsidRPr="008D2560">
              <w:rPr>
                <w:rFonts w:ascii="Times New Roman" w:eastAsia="Times New Roman" w:hAnsi="Times New Roman" w:cs="Times New Roman"/>
                <w:color w:val="000000"/>
                <w:sz w:val="28"/>
                <w:szCs w:val="28"/>
                <w:lang w:eastAsia="hr-HR"/>
              </w:rPr>
              <w:t>Lovreč</w:t>
            </w:r>
            <w:proofErr w:type="spellEnd"/>
          </w:p>
        </w:tc>
        <w:tc>
          <w:tcPr>
            <w:tcW w:w="992" w:type="dxa"/>
            <w:noWrap/>
            <w:vAlign w:val="center"/>
            <w:hideMark/>
          </w:tcPr>
          <w:p w14:paraId="248660A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2373AF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2BDCF99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75F8E4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850" w:type="dxa"/>
            <w:noWrap/>
            <w:vAlign w:val="center"/>
            <w:hideMark/>
          </w:tcPr>
          <w:p w14:paraId="07E2797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r>
      <w:tr w:rsidR="008D2560" w:rsidRPr="008D2560" w14:paraId="28DDC6C6" w14:textId="77777777" w:rsidTr="00660833">
        <w:trPr>
          <w:trHeight w:val="375"/>
          <w:jc w:val="center"/>
        </w:trPr>
        <w:tc>
          <w:tcPr>
            <w:tcW w:w="745" w:type="dxa"/>
            <w:noWrap/>
            <w:vAlign w:val="center"/>
            <w:hideMark/>
          </w:tcPr>
          <w:p w14:paraId="267EB27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46</w:t>
            </w:r>
          </w:p>
        </w:tc>
        <w:tc>
          <w:tcPr>
            <w:tcW w:w="2085" w:type="dxa"/>
            <w:noWrap/>
            <w:vAlign w:val="center"/>
            <w:hideMark/>
          </w:tcPr>
          <w:p w14:paraId="6591F152"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Dobravac</w:t>
            </w:r>
          </w:p>
        </w:tc>
        <w:tc>
          <w:tcPr>
            <w:tcW w:w="2552" w:type="dxa"/>
            <w:noWrap/>
            <w:vAlign w:val="center"/>
            <w:hideMark/>
          </w:tcPr>
          <w:p w14:paraId="2AE3D26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Rovinj</w:t>
            </w:r>
          </w:p>
        </w:tc>
        <w:tc>
          <w:tcPr>
            <w:tcW w:w="992" w:type="dxa"/>
            <w:noWrap/>
            <w:vAlign w:val="center"/>
            <w:hideMark/>
          </w:tcPr>
          <w:p w14:paraId="010C47D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2" w:type="dxa"/>
            <w:noWrap/>
            <w:vAlign w:val="center"/>
            <w:hideMark/>
          </w:tcPr>
          <w:p w14:paraId="4F2CA4F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3" w:type="dxa"/>
            <w:noWrap/>
            <w:vAlign w:val="center"/>
            <w:hideMark/>
          </w:tcPr>
          <w:p w14:paraId="7EC1C23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2" w:type="dxa"/>
            <w:noWrap/>
            <w:vAlign w:val="center"/>
            <w:hideMark/>
          </w:tcPr>
          <w:p w14:paraId="6A43C00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850" w:type="dxa"/>
            <w:noWrap/>
            <w:vAlign w:val="center"/>
            <w:hideMark/>
          </w:tcPr>
          <w:p w14:paraId="442A612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r>
      <w:tr w:rsidR="008D2560" w:rsidRPr="008D2560" w14:paraId="2C379D90" w14:textId="77777777" w:rsidTr="00660833">
        <w:trPr>
          <w:trHeight w:val="375"/>
          <w:jc w:val="center"/>
        </w:trPr>
        <w:tc>
          <w:tcPr>
            <w:tcW w:w="745" w:type="dxa"/>
            <w:noWrap/>
            <w:vAlign w:val="center"/>
            <w:hideMark/>
          </w:tcPr>
          <w:p w14:paraId="5F1F56D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47</w:t>
            </w:r>
          </w:p>
        </w:tc>
        <w:tc>
          <w:tcPr>
            <w:tcW w:w="2085" w:type="dxa"/>
            <w:noWrap/>
            <w:vAlign w:val="center"/>
            <w:hideMark/>
          </w:tcPr>
          <w:p w14:paraId="50539028"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Maslinici </w:t>
            </w:r>
            <w:proofErr w:type="spellStart"/>
            <w:r w:rsidRPr="008D2560">
              <w:rPr>
                <w:rFonts w:ascii="Times New Roman" w:eastAsia="Times New Roman" w:hAnsi="Times New Roman" w:cs="Times New Roman"/>
                <w:color w:val="000000"/>
                <w:sz w:val="28"/>
                <w:szCs w:val="28"/>
                <w:lang w:eastAsia="hr-HR"/>
              </w:rPr>
              <w:t>Mlvn</w:t>
            </w:r>
            <w:proofErr w:type="spellEnd"/>
          </w:p>
        </w:tc>
        <w:tc>
          <w:tcPr>
            <w:tcW w:w="2552" w:type="dxa"/>
            <w:noWrap/>
            <w:vAlign w:val="center"/>
            <w:hideMark/>
          </w:tcPr>
          <w:p w14:paraId="30CE39C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Buzet</w:t>
            </w:r>
          </w:p>
        </w:tc>
        <w:tc>
          <w:tcPr>
            <w:tcW w:w="992" w:type="dxa"/>
            <w:noWrap/>
            <w:vAlign w:val="center"/>
            <w:hideMark/>
          </w:tcPr>
          <w:p w14:paraId="728A782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81</w:t>
            </w:r>
          </w:p>
        </w:tc>
        <w:tc>
          <w:tcPr>
            <w:tcW w:w="992" w:type="dxa"/>
            <w:noWrap/>
            <w:vAlign w:val="center"/>
            <w:hideMark/>
          </w:tcPr>
          <w:p w14:paraId="4531591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993" w:type="dxa"/>
            <w:noWrap/>
            <w:vAlign w:val="center"/>
            <w:hideMark/>
          </w:tcPr>
          <w:p w14:paraId="1133EC9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2" w:type="dxa"/>
            <w:noWrap/>
            <w:vAlign w:val="center"/>
            <w:hideMark/>
          </w:tcPr>
          <w:p w14:paraId="10078AB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850" w:type="dxa"/>
            <w:noWrap/>
            <w:vAlign w:val="center"/>
            <w:hideMark/>
          </w:tcPr>
          <w:p w14:paraId="0C62252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r>
      <w:tr w:rsidR="008D2560" w:rsidRPr="008D2560" w14:paraId="1F2754EE" w14:textId="77777777" w:rsidTr="00660833">
        <w:trPr>
          <w:trHeight w:val="375"/>
          <w:jc w:val="center"/>
        </w:trPr>
        <w:tc>
          <w:tcPr>
            <w:tcW w:w="745" w:type="dxa"/>
            <w:noWrap/>
            <w:vAlign w:val="center"/>
            <w:hideMark/>
          </w:tcPr>
          <w:p w14:paraId="6CA45BB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48</w:t>
            </w:r>
          </w:p>
        </w:tc>
        <w:tc>
          <w:tcPr>
            <w:tcW w:w="2085" w:type="dxa"/>
            <w:noWrap/>
            <w:vAlign w:val="center"/>
            <w:hideMark/>
          </w:tcPr>
          <w:p w14:paraId="785FD42C"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Đani </w:t>
            </w:r>
            <w:proofErr w:type="spellStart"/>
            <w:r w:rsidRPr="008D2560">
              <w:rPr>
                <w:rFonts w:ascii="Times New Roman" w:eastAsia="Times New Roman" w:hAnsi="Times New Roman" w:cs="Times New Roman"/>
                <w:color w:val="000000"/>
                <w:sz w:val="28"/>
                <w:szCs w:val="28"/>
                <w:lang w:eastAsia="hr-HR"/>
              </w:rPr>
              <w:t>Lubiana</w:t>
            </w:r>
            <w:proofErr w:type="spellEnd"/>
          </w:p>
        </w:tc>
        <w:tc>
          <w:tcPr>
            <w:tcW w:w="2552" w:type="dxa"/>
            <w:noWrap/>
            <w:vAlign w:val="center"/>
            <w:hideMark/>
          </w:tcPr>
          <w:p w14:paraId="0F5B8184" w14:textId="66B7D1CA"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Vižinada</w:t>
            </w:r>
            <w:proofErr w:type="spellEnd"/>
          </w:p>
        </w:tc>
        <w:tc>
          <w:tcPr>
            <w:tcW w:w="992" w:type="dxa"/>
            <w:noWrap/>
            <w:vAlign w:val="center"/>
            <w:hideMark/>
          </w:tcPr>
          <w:p w14:paraId="44845D3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c>
          <w:tcPr>
            <w:tcW w:w="992" w:type="dxa"/>
            <w:noWrap/>
            <w:vAlign w:val="center"/>
            <w:hideMark/>
          </w:tcPr>
          <w:p w14:paraId="24F93D5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c>
          <w:tcPr>
            <w:tcW w:w="993" w:type="dxa"/>
            <w:noWrap/>
            <w:vAlign w:val="center"/>
            <w:hideMark/>
          </w:tcPr>
          <w:p w14:paraId="08B3AA3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992" w:type="dxa"/>
            <w:noWrap/>
            <w:vAlign w:val="center"/>
            <w:hideMark/>
          </w:tcPr>
          <w:p w14:paraId="6F96F2B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850" w:type="dxa"/>
            <w:noWrap/>
            <w:vAlign w:val="center"/>
            <w:hideMark/>
          </w:tcPr>
          <w:p w14:paraId="0CEA9A1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r>
      <w:tr w:rsidR="008D2560" w:rsidRPr="008D2560" w14:paraId="1E51AB9F" w14:textId="77777777" w:rsidTr="00660833">
        <w:trPr>
          <w:trHeight w:val="375"/>
          <w:jc w:val="center"/>
        </w:trPr>
        <w:tc>
          <w:tcPr>
            <w:tcW w:w="745" w:type="dxa"/>
            <w:noWrap/>
            <w:vAlign w:val="center"/>
            <w:hideMark/>
          </w:tcPr>
          <w:p w14:paraId="42F1F4B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lastRenderedPageBreak/>
              <w:t>49</w:t>
            </w:r>
          </w:p>
        </w:tc>
        <w:tc>
          <w:tcPr>
            <w:tcW w:w="2085" w:type="dxa"/>
            <w:noWrap/>
            <w:vAlign w:val="center"/>
            <w:hideMark/>
          </w:tcPr>
          <w:p w14:paraId="57470566"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Kalčić</w:t>
            </w:r>
          </w:p>
        </w:tc>
        <w:tc>
          <w:tcPr>
            <w:tcW w:w="2552" w:type="dxa"/>
            <w:noWrap/>
            <w:vAlign w:val="center"/>
            <w:hideMark/>
          </w:tcPr>
          <w:p w14:paraId="5AA6F4D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Vrsar</w:t>
            </w:r>
          </w:p>
        </w:tc>
        <w:tc>
          <w:tcPr>
            <w:tcW w:w="992" w:type="dxa"/>
            <w:noWrap/>
            <w:vAlign w:val="center"/>
            <w:hideMark/>
          </w:tcPr>
          <w:p w14:paraId="520CC82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4F687D4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7699F9B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2" w:type="dxa"/>
            <w:noWrap/>
            <w:vAlign w:val="center"/>
            <w:hideMark/>
          </w:tcPr>
          <w:p w14:paraId="0C0D7F7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850" w:type="dxa"/>
            <w:noWrap/>
            <w:vAlign w:val="center"/>
            <w:hideMark/>
          </w:tcPr>
          <w:p w14:paraId="7CDF51C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r>
      <w:tr w:rsidR="008D2560" w:rsidRPr="008D2560" w14:paraId="2ADE1B4D" w14:textId="77777777" w:rsidTr="00660833">
        <w:trPr>
          <w:trHeight w:val="375"/>
          <w:jc w:val="center"/>
        </w:trPr>
        <w:tc>
          <w:tcPr>
            <w:tcW w:w="745" w:type="dxa"/>
            <w:noWrap/>
            <w:vAlign w:val="center"/>
            <w:hideMark/>
          </w:tcPr>
          <w:p w14:paraId="3E31A25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50</w:t>
            </w:r>
          </w:p>
        </w:tc>
        <w:tc>
          <w:tcPr>
            <w:tcW w:w="2085" w:type="dxa"/>
            <w:noWrap/>
            <w:vAlign w:val="center"/>
            <w:hideMark/>
          </w:tcPr>
          <w:p w14:paraId="112DCA8F"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Stancija </w:t>
            </w:r>
            <w:proofErr w:type="spellStart"/>
            <w:r w:rsidRPr="008D2560">
              <w:rPr>
                <w:rFonts w:ascii="Times New Roman" w:eastAsia="Times New Roman" w:hAnsi="Times New Roman" w:cs="Times New Roman"/>
                <w:color w:val="000000"/>
                <w:sz w:val="28"/>
                <w:szCs w:val="28"/>
                <w:lang w:eastAsia="hr-HR"/>
              </w:rPr>
              <w:t>Collis</w:t>
            </w:r>
            <w:proofErr w:type="spellEnd"/>
          </w:p>
        </w:tc>
        <w:tc>
          <w:tcPr>
            <w:tcW w:w="2552" w:type="dxa"/>
            <w:noWrap/>
            <w:vAlign w:val="center"/>
            <w:hideMark/>
          </w:tcPr>
          <w:p w14:paraId="24C0997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Rovinj</w:t>
            </w:r>
          </w:p>
        </w:tc>
        <w:tc>
          <w:tcPr>
            <w:tcW w:w="992" w:type="dxa"/>
            <w:noWrap/>
            <w:vAlign w:val="center"/>
            <w:hideMark/>
          </w:tcPr>
          <w:p w14:paraId="0BCBD84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2" w:type="dxa"/>
            <w:noWrap/>
            <w:vAlign w:val="center"/>
            <w:hideMark/>
          </w:tcPr>
          <w:p w14:paraId="2633D25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c>
          <w:tcPr>
            <w:tcW w:w="993" w:type="dxa"/>
            <w:noWrap/>
            <w:vAlign w:val="center"/>
            <w:hideMark/>
          </w:tcPr>
          <w:p w14:paraId="2D18105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88</w:t>
            </w:r>
          </w:p>
        </w:tc>
        <w:tc>
          <w:tcPr>
            <w:tcW w:w="992" w:type="dxa"/>
            <w:noWrap/>
            <w:vAlign w:val="center"/>
            <w:hideMark/>
          </w:tcPr>
          <w:p w14:paraId="0F37CC2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850" w:type="dxa"/>
            <w:noWrap/>
            <w:vAlign w:val="center"/>
            <w:hideMark/>
          </w:tcPr>
          <w:p w14:paraId="6AA0836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r>
      <w:tr w:rsidR="008D2560" w:rsidRPr="008D2560" w14:paraId="40836B87" w14:textId="77777777" w:rsidTr="00660833">
        <w:trPr>
          <w:trHeight w:val="375"/>
          <w:jc w:val="center"/>
        </w:trPr>
        <w:tc>
          <w:tcPr>
            <w:tcW w:w="745" w:type="dxa"/>
            <w:noWrap/>
            <w:vAlign w:val="center"/>
            <w:hideMark/>
          </w:tcPr>
          <w:p w14:paraId="25CA2FB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51</w:t>
            </w:r>
          </w:p>
        </w:tc>
        <w:tc>
          <w:tcPr>
            <w:tcW w:w="2085" w:type="dxa"/>
            <w:noWrap/>
            <w:vAlign w:val="center"/>
            <w:hideMark/>
          </w:tcPr>
          <w:p w14:paraId="58964C89"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Valter Ristić</w:t>
            </w:r>
          </w:p>
        </w:tc>
        <w:tc>
          <w:tcPr>
            <w:tcW w:w="2552" w:type="dxa"/>
            <w:noWrap/>
            <w:vAlign w:val="center"/>
            <w:hideMark/>
          </w:tcPr>
          <w:p w14:paraId="19030CA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Vodnjan</w:t>
            </w:r>
          </w:p>
        </w:tc>
        <w:tc>
          <w:tcPr>
            <w:tcW w:w="992" w:type="dxa"/>
            <w:noWrap/>
            <w:vAlign w:val="center"/>
            <w:hideMark/>
          </w:tcPr>
          <w:p w14:paraId="2509E15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0716FC6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17DD086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1598383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850" w:type="dxa"/>
            <w:noWrap/>
            <w:vAlign w:val="center"/>
            <w:hideMark/>
          </w:tcPr>
          <w:p w14:paraId="0BB1D6A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r>
      <w:tr w:rsidR="008D2560" w:rsidRPr="008D2560" w14:paraId="2F6F8266" w14:textId="77777777" w:rsidTr="00660833">
        <w:trPr>
          <w:trHeight w:val="375"/>
          <w:jc w:val="center"/>
        </w:trPr>
        <w:tc>
          <w:tcPr>
            <w:tcW w:w="745" w:type="dxa"/>
            <w:noWrap/>
            <w:vAlign w:val="center"/>
            <w:hideMark/>
          </w:tcPr>
          <w:p w14:paraId="0CC0E4C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52</w:t>
            </w:r>
          </w:p>
        </w:tc>
        <w:tc>
          <w:tcPr>
            <w:tcW w:w="2085" w:type="dxa"/>
            <w:noWrap/>
            <w:vAlign w:val="center"/>
            <w:hideMark/>
          </w:tcPr>
          <w:p w14:paraId="5F1450E5" w14:textId="06377E7D"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Dolija 08 </w:t>
            </w:r>
            <w:r w:rsidR="008F078F" w:rsidRPr="008F078F">
              <w:rPr>
                <w:rFonts w:ascii="Vectora" w:hAnsi="Vectora" w:cs="Arial"/>
                <w:b/>
                <w:color w:val="A66500"/>
                <w:sz w:val="28"/>
                <w:szCs w:val="28"/>
              </w:rPr>
              <w:t>**</w:t>
            </w:r>
          </w:p>
        </w:tc>
        <w:tc>
          <w:tcPr>
            <w:tcW w:w="2552" w:type="dxa"/>
            <w:noWrap/>
            <w:vAlign w:val="center"/>
            <w:hideMark/>
          </w:tcPr>
          <w:p w14:paraId="2970556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Medulin - Pula</w:t>
            </w:r>
          </w:p>
        </w:tc>
        <w:tc>
          <w:tcPr>
            <w:tcW w:w="992" w:type="dxa"/>
            <w:noWrap/>
            <w:vAlign w:val="center"/>
            <w:hideMark/>
          </w:tcPr>
          <w:p w14:paraId="5589460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0E5167A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6402EA2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EDCDA1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850" w:type="dxa"/>
            <w:noWrap/>
            <w:vAlign w:val="center"/>
            <w:hideMark/>
          </w:tcPr>
          <w:p w14:paraId="59A87A7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87</w:t>
            </w:r>
          </w:p>
        </w:tc>
      </w:tr>
      <w:tr w:rsidR="008D2560" w:rsidRPr="008D2560" w14:paraId="65C7FE8A" w14:textId="77777777" w:rsidTr="00660833">
        <w:trPr>
          <w:trHeight w:val="375"/>
          <w:jc w:val="center"/>
        </w:trPr>
        <w:tc>
          <w:tcPr>
            <w:tcW w:w="745" w:type="dxa"/>
            <w:noWrap/>
            <w:vAlign w:val="center"/>
            <w:hideMark/>
          </w:tcPr>
          <w:p w14:paraId="63EA41F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53</w:t>
            </w:r>
          </w:p>
        </w:tc>
        <w:tc>
          <w:tcPr>
            <w:tcW w:w="2085" w:type="dxa"/>
            <w:noWrap/>
            <w:vAlign w:val="center"/>
            <w:hideMark/>
          </w:tcPr>
          <w:p w14:paraId="2CF29D4B"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Agroturizam </w:t>
            </w:r>
            <w:proofErr w:type="spellStart"/>
            <w:r w:rsidRPr="008D2560">
              <w:rPr>
                <w:rFonts w:ascii="Times New Roman" w:eastAsia="Times New Roman" w:hAnsi="Times New Roman" w:cs="Times New Roman"/>
                <w:color w:val="000000"/>
                <w:sz w:val="28"/>
                <w:szCs w:val="28"/>
                <w:lang w:eastAsia="hr-HR"/>
              </w:rPr>
              <w:t>Fatorić</w:t>
            </w:r>
            <w:proofErr w:type="spellEnd"/>
          </w:p>
        </w:tc>
        <w:tc>
          <w:tcPr>
            <w:tcW w:w="2552" w:type="dxa"/>
            <w:noWrap/>
            <w:vAlign w:val="center"/>
            <w:hideMark/>
          </w:tcPr>
          <w:p w14:paraId="72890EEC" w14:textId="23D7F478"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Vižinada</w:t>
            </w:r>
            <w:proofErr w:type="spellEnd"/>
          </w:p>
        </w:tc>
        <w:tc>
          <w:tcPr>
            <w:tcW w:w="992" w:type="dxa"/>
            <w:noWrap/>
            <w:vAlign w:val="center"/>
            <w:hideMark/>
          </w:tcPr>
          <w:p w14:paraId="0F0E7B4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c>
          <w:tcPr>
            <w:tcW w:w="992" w:type="dxa"/>
            <w:noWrap/>
            <w:vAlign w:val="center"/>
            <w:hideMark/>
          </w:tcPr>
          <w:p w14:paraId="399C434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c>
          <w:tcPr>
            <w:tcW w:w="993" w:type="dxa"/>
            <w:noWrap/>
            <w:vAlign w:val="center"/>
            <w:hideMark/>
          </w:tcPr>
          <w:p w14:paraId="3ACD2D7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992" w:type="dxa"/>
            <w:noWrap/>
            <w:vAlign w:val="center"/>
            <w:hideMark/>
          </w:tcPr>
          <w:p w14:paraId="6C561D0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c>
          <w:tcPr>
            <w:tcW w:w="850" w:type="dxa"/>
            <w:noWrap/>
            <w:vAlign w:val="center"/>
            <w:hideMark/>
          </w:tcPr>
          <w:p w14:paraId="3EA5480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r>
      <w:tr w:rsidR="008D2560" w:rsidRPr="008D2560" w14:paraId="4C94BDBD" w14:textId="77777777" w:rsidTr="00660833">
        <w:trPr>
          <w:trHeight w:val="375"/>
          <w:jc w:val="center"/>
        </w:trPr>
        <w:tc>
          <w:tcPr>
            <w:tcW w:w="745" w:type="dxa"/>
            <w:noWrap/>
            <w:vAlign w:val="center"/>
            <w:hideMark/>
          </w:tcPr>
          <w:p w14:paraId="447CEC7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54</w:t>
            </w:r>
          </w:p>
        </w:tc>
        <w:tc>
          <w:tcPr>
            <w:tcW w:w="2085" w:type="dxa"/>
            <w:noWrap/>
            <w:vAlign w:val="center"/>
            <w:hideMark/>
          </w:tcPr>
          <w:p w14:paraId="0788867F" w14:textId="5BFA0088"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Mauricio</w:t>
            </w:r>
            <w:proofErr w:type="spellEnd"/>
            <w:r w:rsidRPr="008D2560">
              <w:rPr>
                <w:rFonts w:ascii="Times New Roman" w:eastAsia="Times New Roman" w:hAnsi="Times New Roman" w:cs="Times New Roman"/>
                <w:color w:val="000000"/>
                <w:sz w:val="28"/>
                <w:szCs w:val="28"/>
                <w:lang w:eastAsia="hr-HR"/>
              </w:rPr>
              <w:t xml:space="preserve"> </w:t>
            </w:r>
            <w:proofErr w:type="spellStart"/>
            <w:r w:rsidRPr="008D2560">
              <w:rPr>
                <w:rFonts w:ascii="Times New Roman" w:eastAsia="Times New Roman" w:hAnsi="Times New Roman" w:cs="Times New Roman"/>
                <w:color w:val="000000"/>
                <w:sz w:val="28"/>
                <w:szCs w:val="28"/>
                <w:lang w:eastAsia="hr-HR"/>
              </w:rPr>
              <w:t>Beaković</w:t>
            </w:r>
            <w:proofErr w:type="spellEnd"/>
            <w:r w:rsidRPr="008D2560">
              <w:rPr>
                <w:rFonts w:ascii="Times New Roman" w:eastAsia="Times New Roman" w:hAnsi="Times New Roman" w:cs="Times New Roman"/>
                <w:color w:val="000000"/>
                <w:sz w:val="28"/>
                <w:szCs w:val="28"/>
                <w:lang w:eastAsia="hr-HR"/>
              </w:rPr>
              <w:t xml:space="preserve"> </w:t>
            </w:r>
            <w:r w:rsidR="008F078F" w:rsidRPr="008F078F">
              <w:rPr>
                <w:rFonts w:ascii="Vectora" w:hAnsi="Vectora" w:cs="Arial"/>
                <w:b/>
                <w:color w:val="A66500"/>
                <w:sz w:val="28"/>
                <w:szCs w:val="28"/>
              </w:rPr>
              <w:t>**</w:t>
            </w:r>
          </w:p>
        </w:tc>
        <w:tc>
          <w:tcPr>
            <w:tcW w:w="2552" w:type="dxa"/>
            <w:noWrap/>
            <w:vAlign w:val="center"/>
            <w:hideMark/>
          </w:tcPr>
          <w:p w14:paraId="1B9C73E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Kaštelir</w:t>
            </w:r>
            <w:proofErr w:type="spellEnd"/>
          </w:p>
        </w:tc>
        <w:tc>
          <w:tcPr>
            <w:tcW w:w="992" w:type="dxa"/>
            <w:noWrap/>
            <w:vAlign w:val="center"/>
            <w:hideMark/>
          </w:tcPr>
          <w:p w14:paraId="5C164BF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E6E0D2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3EFBDF7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FB7F46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850" w:type="dxa"/>
            <w:noWrap/>
            <w:vAlign w:val="center"/>
            <w:hideMark/>
          </w:tcPr>
          <w:p w14:paraId="2F28D58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r>
      <w:tr w:rsidR="008D2560" w:rsidRPr="008D2560" w14:paraId="45D499C5" w14:textId="77777777" w:rsidTr="00660833">
        <w:trPr>
          <w:trHeight w:val="375"/>
          <w:jc w:val="center"/>
        </w:trPr>
        <w:tc>
          <w:tcPr>
            <w:tcW w:w="745" w:type="dxa"/>
            <w:noWrap/>
            <w:vAlign w:val="center"/>
            <w:hideMark/>
          </w:tcPr>
          <w:p w14:paraId="013FD4C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55</w:t>
            </w:r>
          </w:p>
        </w:tc>
        <w:tc>
          <w:tcPr>
            <w:tcW w:w="2085" w:type="dxa"/>
            <w:noWrap/>
            <w:vAlign w:val="center"/>
            <w:hideMark/>
          </w:tcPr>
          <w:p w14:paraId="08D1A278" w14:textId="42BF8ADB"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Saint’s</w:t>
            </w:r>
            <w:proofErr w:type="spellEnd"/>
            <w:r w:rsidRPr="008D2560">
              <w:rPr>
                <w:rFonts w:ascii="Times New Roman" w:eastAsia="Times New Roman" w:hAnsi="Times New Roman" w:cs="Times New Roman"/>
                <w:color w:val="000000"/>
                <w:sz w:val="28"/>
                <w:szCs w:val="28"/>
                <w:lang w:eastAsia="hr-HR"/>
              </w:rPr>
              <w:t xml:space="preserve"> Drop </w:t>
            </w:r>
            <w:r w:rsidR="008F078F" w:rsidRPr="008F078F">
              <w:rPr>
                <w:rFonts w:ascii="Vectora" w:hAnsi="Vectora" w:cs="Arial"/>
                <w:b/>
                <w:color w:val="A66500"/>
                <w:sz w:val="28"/>
                <w:szCs w:val="28"/>
              </w:rPr>
              <w:t>**</w:t>
            </w:r>
          </w:p>
        </w:tc>
        <w:tc>
          <w:tcPr>
            <w:tcW w:w="2552" w:type="dxa"/>
            <w:noWrap/>
            <w:vAlign w:val="center"/>
            <w:hideMark/>
          </w:tcPr>
          <w:p w14:paraId="6D528B7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Sveti </w:t>
            </w:r>
            <w:proofErr w:type="spellStart"/>
            <w:r w:rsidRPr="008D2560">
              <w:rPr>
                <w:rFonts w:ascii="Times New Roman" w:eastAsia="Times New Roman" w:hAnsi="Times New Roman" w:cs="Times New Roman"/>
                <w:color w:val="000000"/>
                <w:sz w:val="28"/>
                <w:szCs w:val="28"/>
                <w:lang w:eastAsia="hr-HR"/>
              </w:rPr>
              <w:t>Lovreč</w:t>
            </w:r>
            <w:proofErr w:type="spellEnd"/>
          </w:p>
        </w:tc>
        <w:tc>
          <w:tcPr>
            <w:tcW w:w="992" w:type="dxa"/>
            <w:noWrap/>
            <w:vAlign w:val="center"/>
            <w:hideMark/>
          </w:tcPr>
          <w:p w14:paraId="12BD509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03C8EEB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4E79ED9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369CAC4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850" w:type="dxa"/>
            <w:noWrap/>
            <w:vAlign w:val="center"/>
            <w:hideMark/>
          </w:tcPr>
          <w:p w14:paraId="3389BAE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86</w:t>
            </w:r>
          </w:p>
        </w:tc>
      </w:tr>
      <w:tr w:rsidR="008D2560" w:rsidRPr="008D2560" w14:paraId="537D7DA4" w14:textId="77777777" w:rsidTr="00660833">
        <w:trPr>
          <w:trHeight w:val="375"/>
          <w:jc w:val="center"/>
        </w:trPr>
        <w:tc>
          <w:tcPr>
            <w:tcW w:w="745" w:type="dxa"/>
            <w:noWrap/>
            <w:vAlign w:val="center"/>
            <w:hideMark/>
          </w:tcPr>
          <w:p w14:paraId="081BF09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56</w:t>
            </w:r>
          </w:p>
        </w:tc>
        <w:tc>
          <w:tcPr>
            <w:tcW w:w="2085" w:type="dxa"/>
            <w:noWrap/>
            <w:vAlign w:val="center"/>
            <w:hideMark/>
          </w:tcPr>
          <w:p w14:paraId="32E9720D"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Franković</w:t>
            </w:r>
          </w:p>
        </w:tc>
        <w:tc>
          <w:tcPr>
            <w:tcW w:w="2552" w:type="dxa"/>
            <w:noWrap/>
            <w:vAlign w:val="center"/>
            <w:hideMark/>
          </w:tcPr>
          <w:p w14:paraId="40C9221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Buje</w:t>
            </w:r>
          </w:p>
        </w:tc>
        <w:tc>
          <w:tcPr>
            <w:tcW w:w="992" w:type="dxa"/>
            <w:noWrap/>
            <w:vAlign w:val="center"/>
            <w:hideMark/>
          </w:tcPr>
          <w:p w14:paraId="7F2E474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2D71C7C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993" w:type="dxa"/>
            <w:noWrap/>
            <w:vAlign w:val="center"/>
            <w:hideMark/>
          </w:tcPr>
          <w:p w14:paraId="010A451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02081E8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850" w:type="dxa"/>
            <w:noWrap/>
            <w:vAlign w:val="center"/>
            <w:hideMark/>
          </w:tcPr>
          <w:p w14:paraId="0C87DED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r>
      <w:tr w:rsidR="008D2560" w:rsidRPr="008D2560" w14:paraId="4DAD374C" w14:textId="77777777" w:rsidTr="00660833">
        <w:trPr>
          <w:trHeight w:val="375"/>
          <w:jc w:val="center"/>
        </w:trPr>
        <w:tc>
          <w:tcPr>
            <w:tcW w:w="745" w:type="dxa"/>
            <w:noWrap/>
            <w:vAlign w:val="center"/>
            <w:hideMark/>
          </w:tcPr>
          <w:p w14:paraId="1049D45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57</w:t>
            </w:r>
          </w:p>
        </w:tc>
        <w:tc>
          <w:tcPr>
            <w:tcW w:w="2085" w:type="dxa"/>
            <w:noWrap/>
            <w:vAlign w:val="center"/>
            <w:hideMark/>
          </w:tcPr>
          <w:p w14:paraId="7B64E812"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Vilma Brčić</w:t>
            </w:r>
          </w:p>
        </w:tc>
        <w:tc>
          <w:tcPr>
            <w:tcW w:w="2552" w:type="dxa"/>
            <w:noWrap/>
            <w:vAlign w:val="center"/>
            <w:hideMark/>
          </w:tcPr>
          <w:p w14:paraId="6927F725" w14:textId="39A9716E"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Vižinada</w:t>
            </w:r>
            <w:proofErr w:type="spellEnd"/>
          </w:p>
        </w:tc>
        <w:tc>
          <w:tcPr>
            <w:tcW w:w="992" w:type="dxa"/>
            <w:noWrap/>
            <w:vAlign w:val="center"/>
            <w:hideMark/>
          </w:tcPr>
          <w:p w14:paraId="3D4122F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81</w:t>
            </w:r>
          </w:p>
        </w:tc>
        <w:tc>
          <w:tcPr>
            <w:tcW w:w="992" w:type="dxa"/>
            <w:noWrap/>
            <w:vAlign w:val="center"/>
            <w:hideMark/>
          </w:tcPr>
          <w:p w14:paraId="06E7B72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026AF17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BBE644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850" w:type="dxa"/>
            <w:noWrap/>
            <w:vAlign w:val="center"/>
            <w:hideMark/>
          </w:tcPr>
          <w:p w14:paraId="321AEAC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r>
      <w:tr w:rsidR="008D2560" w:rsidRPr="008D2560" w14:paraId="4B5A4717" w14:textId="77777777" w:rsidTr="00660833">
        <w:trPr>
          <w:trHeight w:val="375"/>
          <w:jc w:val="center"/>
        </w:trPr>
        <w:tc>
          <w:tcPr>
            <w:tcW w:w="745" w:type="dxa"/>
            <w:noWrap/>
            <w:vAlign w:val="center"/>
            <w:hideMark/>
          </w:tcPr>
          <w:p w14:paraId="092F2D2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58</w:t>
            </w:r>
          </w:p>
        </w:tc>
        <w:tc>
          <w:tcPr>
            <w:tcW w:w="2085" w:type="dxa"/>
            <w:noWrap/>
            <w:vAlign w:val="center"/>
            <w:hideMark/>
          </w:tcPr>
          <w:p w14:paraId="71E358FA"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Kalavojna</w:t>
            </w:r>
            <w:proofErr w:type="spellEnd"/>
          </w:p>
        </w:tc>
        <w:tc>
          <w:tcPr>
            <w:tcW w:w="2552" w:type="dxa"/>
            <w:noWrap/>
            <w:vAlign w:val="center"/>
            <w:hideMark/>
          </w:tcPr>
          <w:p w14:paraId="39D950A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Vodnjan</w:t>
            </w:r>
          </w:p>
        </w:tc>
        <w:tc>
          <w:tcPr>
            <w:tcW w:w="992" w:type="dxa"/>
            <w:noWrap/>
            <w:vAlign w:val="center"/>
            <w:hideMark/>
          </w:tcPr>
          <w:p w14:paraId="60F8DF6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469E609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44ED086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c>
          <w:tcPr>
            <w:tcW w:w="992" w:type="dxa"/>
            <w:noWrap/>
            <w:vAlign w:val="center"/>
            <w:hideMark/>
          </w:tcPr>
          <w:p w14:paraId="5467448F"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850" w:type="dxa"/>
            <w:noWrap/>
            <w:vAlign w:val="center"/>
            <w:hideMark/>
          </w:tcPr>
          <w:p w14:paraId="18BDFB3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r>
      <w:tr w:rsidR="008D2560" w:rsidRPr="008D2560" w14:paraId="0831D6D8" w14:textId="77777777" w:rsidTr="00660833">
        <w:trPr>
          <w:trHeight w:val="375"/>
          <w:jc w:val="center"/>
        </w:trPr>
        <w:tc>
          <w:tcPr>
            <w:tcW w:w="745" w:type="dxa"/>
            <w:noWrap/>
            <w:vAlign w:val="center"/>
            <w:hideMark/>
          </w:tcPr>
          <w:p w14:paraId="6166115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59</w:t>
            </w:r>
          </w:p>
        </w:tc>
        <w:tc>
          <w:tcPr>
            <w:tcW w:w="2085" w:type="dxa"/>
            <w:noWrap/>
            <w:vAlign w:val="center"/>
            <w:hideMark/>
          </w:tcPr>
          <w:p w14:paraId="23B474ED"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Baldaš</w:t>
            </w:r>
            <w:proofErr w:type="spellEnd"/>
          </w:p>
        </w:tc>
        <w:tc>
          <w:tcPr>
            <w:tcW w:w="2552" w:type="dxa"/>
            <w:noWrap/>
            <w:vAlign w:val="center"/>
            <w:hideMark/>
          </w:tcPr>
          <w:p w14:paraId="5CF669A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Orihi</w:t>
            </w:r>
            <w:proofErr w:type="spellEnd"/>
            <w:r w:rsidRPr="008D2560">
              <w:rPr>
                <w:rFonts w:ascii="Times New Roman" w:eastAsia="Times New Roman" w:hAnsi="Times New Roman" w:cs="Times New Roman"/>
                <w:color w:val="000000"/>
                <w:sz w:val="28"/>
                <w:szCs w:val="28"/>
                <w:lang w:eastAsia="hr-HR"/>
              </w:rPr>
              <w:t xml:space="preserve"> (Barban) </w:t>
            </w:r>
          </w:p>
        </w:tc>
        <w:tc>
          <w:tcPr>
            <w:tcW w:w="992" w:type="dxa"/>
            <w:noWrap/>
            <w:vAlign w:val="center"/>
            <w:hideMark/>
          </w:tcPr>
          <w:p w14:paraId="74404FC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6240BDB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68BBC3A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064E3FF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83</w:t>
            </w:r>
          </w:p>
        </w:tc>
        <w:tc>
          <w:tcPr>
            <w:tcW w:w="850" w:type="dxa"/>
            <w:noWrap/>
            <w:vAlign w:val="center"/>
            <w:hideMark/>
          </w:tcPr>
          <w:p w14:paraId="02F83C6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r>
      <w:tr w:rsidR="008D2560" w:rsidRPr="008D2560" w14:paraId="61ADCFB4" w14:textId="77777777" w:rsidTr="00660833">
        <w:trPr>
          <w:trHeight w:val="375"/>
          <w:jc w:val="center"/>
        </w:trPr>
        <w:tc>
          <w:tcPr>
            <w:tcW w:w="745" w:type="dxa"/>
            <w:noWrap/>
            <w:vAlign w:val="center"/>
            <w:hideMark/>
          </w:tcPr>
          <w:p w14:paraId="7B0BE26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60</w:t>
            </w:r>
          </w:p>
        </w:tc>
        <w:tc>
          <w:tcPr>
            <w:tcW w:w="2085" w:type="dxa"/>
            <w:noWrap/>
            <w:vAlign w:val="center"/>
            <w:hideMark/>
          </w:tcPr>
          <w:p w14:paraId="11F87FC5" w14:textId="300AD3CF"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Cergna</w:t>
            </w:r>
            <w:proofErr w:type="spellEnd"/>
            <w:r w:rsidRPr="008D2560">
              <w:rPr>
                <w:rFonts w:ascii="Times New Roman" w:eastAsia="Times New Roman" w:hAnsi="Times New Roman" w:cs="Times New Roman"/>
                <w:color w:val="000000"/>
                <w:sz w:val="28"/>
                <w:szCs w:val="28"/>
                <w:lang w:eastAsia="hr-HR"/>
              </w:rPr>
              <w:t xml:space="preserve"> - </w:t>
            </w:r>
            <w:proofErr w:type="spellStart"/>
            <w:r w:rsidRPr="008D2560">
              <w:rPr>
                <w:rFonts w:ascii="Times New Roman" w:eastAsia="Times New Roman" w:hAnsi="Times New Roman" w:cs="Times New Roman"/>
                <w:color w:val="000000"/>
                <w:sz w:val="28"/>
                <w:szCs w:val="28"/>
                <w:lang w:eastAsia="hr-HR"/>
              </w:rPr>
              <w:t>Perdisacca</w:t>
            </w:r>
            <w:proofErr w:type="spellEnd"/>
            <w:r w:rsidRPr="008D2560">
              <w:rPr>
                <w:rFonts w:ascii="Times New Roman" w:eastAsia="Times New Roman" w:hAnsi="Times New Roman" w:cs="Times New Roman"/>
                <w:color w:val="000000"/>
                <w:sz w:val="28"/>
                <w:szCs w:val="28"/>
                <w:lang w:eastAsia="hr-HR"/>
              </w:rPr>
              <w:t xml:space="preserve"> </w:t>
            </w:r>
            <w:r w:rsidR="008F078F" w:rsidRPr="008F078F">
              <w:rPr>
                <w:rFonts w:ascii="Vectora" w:hAnsi="Vectora" w:cs="Arial"/>
                <w:b/>
                <w:color w:val="A66500"/>
                <w:sz w:val="28"/>
                <w:szCs w:val="28"/>
              </w:rPr>
              <w:t>**</w:t>
            </w:r>
          </w:p>
        </w:tc>
        <w:tc>
          <w:tcPr>
            <w:tcW w:w="2552" w:type="dxa"/>
            <w:noWrap/>
            <w:vAlign w:val="center"/>
            <w:hideMark/>
          </w:tcPr>
          <w:p w14:paraId="054A595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Bale</w:t>
            </w:r>
          </w:p>
        </w:tc>
        <w:tc>
          <w:tcPr>
            <w:tcW w:w="992" w:type="dxa"/>
            <w:noWrap/>
            <w:vAlign w:val="center"/>
            <w:hideMark/>
          </w:tcPr>
          <w:p w14:paraId="1052685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44790C7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72DF588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7D53976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850" w:type="dxa"/>
            <w:noWrap/>
            <w:vAlign w:val="center"/>
            <w:hideMark/>
          </w:tcPr>
          <w:p w14:paraId="0AE3D6A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r>
      <w:tr w:rsidR="008D2560" w:rsidRPr="008D2560" w14:paraId="1E790A6D" w14:textId="77777777" w:rsidTr="00660833">
        <w:trPr>
          <w:trHeight w:val="375"/>
          <w:jc w:val="center"/>
        </w:trPr>
        <w:tc>
          <w:tcPr>
            <w:tcW w:w="745" w:type="dxa"/>
            <w:noWrap/>
            <w:vAlign w:val="center"/>
            <w:hideMark/>
          </w:tcPr>
          <w:p w14:paraId="640617D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61</w:t>
            </w:r>
          </w:p>
        </w:tc>
        <w:tc>
          <w:tcPr>
            <w:tcW w:w="2085" w:type="dxa"/>
            <w:noWrap/>
            <w:vAlign w:val="center"/>
            <w:hideMark/>
          </w:tcPr>
          <w:p w14:paraId="58CD58B6" w14:textId="77777777" w:rsidR="008D2560" w:rsidRPr="008D2560" w:rsidRDefault="008D2560" w:rsidP="008D2560">
            <w:pP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Olivo</w:t>
            </w:r>
            <w:proofErr w:type="spellEnd"/>
            <w:r w:rsidRPr="008D2560">
              <w:rPr>
                <w:rFonts w:ascii="Times New Roman" w:eastAsia="Times New Roman" w:hAnsi="Times New Roman" w:cs="Times New Roman"/>
                <w:color w:val="000000"/>
                <w:sz w:val="28"/>
                <w:szCs w:val="28"/>
                <w:lang w:eastAsia="hr-HR"/>
              </w:rPr>
              <w:t xml:space="preserve"> Monte </w:t>
            </w:r>
            <w:proofErr w:type="spellStart"/>
            <w:r w:rsidRPr="008D2560">
              <w:rPr>
                <w:rFonts w:ascii="Times New Roman" w:eastAsia="Times New Roman" w:hAnsi="Times New Roman" w:cs="Times New Roman"/>
                <w:color w:val="000000"/>
                <w:sz w:val="28"/>
                <w:szCs w:val="28"/>
                <w:lang w:eastAsia="hr-HR"/>
              </w:rPr>
              <w:t>Cucco</w:t>
            </w:r>
            <w:proofErr w:type="spellEnd"/>
          </w:p>
        </w:tc>
        <w:tc>
          <w:tcPr>
            <w:tcW w:w="2552" w:type="dxa"/>
            <w:noWrap/>
            <w:vAlign w:val="center"/>
            <w:hideMark/>
          </w:tcPr>
          <w:p w14:paraId="58D1348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Savudrija (Umag)</w:t>
            </w:r>
          </w:p>
        </w:tc>
        <w:tc>
          <w:tcPr>
            <w:tcW w:w="992" w:type="dxa"/>
            <w:noWrap/>
            <w:vAlign w:val="center"/>
            <w:hideMark/>
          </w:tcPr>
          <w:p w14:paraId="6CD8126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3846D59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107C78C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1232B80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c>
          <w:tcPr>
            <w:tcW w:w="850" w:type="dxa"/>
            <w:noWrap/>
            <w:vAlign w:val="center"/>
            <w:hideMark/>
          </w:tcPr>
          <w:p w14:paraId="3ECB75F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r>
      <w:tr w:rsidR="008D2560" w:rsidRPr="008D2560" w14:paraId="2EA90BDD" w14:textId="77777777" w:rsidTr="00660833">
        <w:trPr>
          <w:trHeight w:val="375"/>
          <w:jc w:val="center"/>
        </w:trPr>
        <w:tc>
          <w:tcPr>
            <w:tcW w:w="745" w:type="dxa"/>
            <w:noWrap/>
            <w:vAlign w:val="center"/>
            <w:hideMark/>
          </w:tcPr>
          <w:p w14:paraId="2491C9F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62</w:t>
            </w:r>
          </w:p>
        </w:tc>
        <w:tc>
          <w:tcPr>
            <w:tcW w:w="2085" w:type="dxa"/>
            <w:noWrap/>
            <w:vAlign w:val="center"/>
            <w:hideMark/>
          </w:tcPr>
          <w:p w14:paraId="07FD144C"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w:t>
            </w:r>
            <w:proofErr w:type="spellStart"/>
            <w:r w:rsidRPr="008D2560">
              <w:rPr>
                <w:rFonts w:ascii="Times New Roman" w:eastAsia="Times New Roman" w:hAnsi="Times New Roman" w:cs="Times New Roman"/>
                <w:color w:val="000000"/>
                <w:sz w:val="28"/>
                <w:szCs w:val="28"/>
                <w:lang w:eastAsia="hr-HR"/>
              </w:rPr>
              <w:t>Grebac</w:t>
            </w:r>
            <w:proofErr w:type="spellEnd"/>
          </w:p>
        </w:tc>
        <w:tc>
          <w:tcPr>
            <w:tcW w:w="2552" w:type="dxa"/>
            <w:noWrap/>
            <w:vAlign w:val="center"/>
            <w:hideMark/>
          </w:tcPr>
          <w:p w14:paraId="130050C0" w14:textId="572EA85F"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Kaštelir</w:t>
            </w:r>
            <w:proofErr w:type="spellEnd"/>
            <w:r w:rsidR="0069004B">
              <w:rPr>
                <w:rFonts w:ascii="Times New Roman" w:eastAsia="Times New Roman" w:hAnsi="Times New Roman" w:cs="Times New Roman"/>
                <w:color w:val="000000"/>
                <w:sz w:val="28"/>
                <w:szCs w:val="28"/>
                <w:lang w:eastAsia="hr-HR"/>
              </w:rPr>
              <w:t>-</w:t>
            </w:r>
            <w:r w:rsidRPr="008D2560">
              <w:rPr>
                <w:rFonts w:ascii="Times New Roman" w:eastAsia="Times New Roman" w:hAnsi="Times New Roman" w:cs="Times New Roman"/>
                <w:color w:val="000000"/>
                <w:sz w:val="28"/>
                <w:szCs w:val="28"/>
                <w:lang w:eastAsia="hr-HR"/>
              </w:rPr>
              <w:t>Labinci</w:t>
            </w:r>
          </w:p>
        </w:tc>
        <w:tc>
          <w:tcPr>
            <w:tcW w:w="992" w:type="dxa"/>
            <w:noWrap/>
            <w:vAlign w:val="center"/>
            <w:hideMark/>
          </w:tcPr>
          <w:p w14:paraId="0E267E8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75D03A3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5056F70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33506CE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c>
          <w:tcPr>
            <w:tcW w:w="850" w:type="dxa"/>
            <w:noWrap/>
            <w:vAlign w:val="center"/>
            <w:hideMark/>
          </w:tcPr>
          <w:p w14:paraId="2F6E1F0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r>
      <w:tr w:rsidR="008D2560" w:rsidRPr="008D2560" w14:paraId="6A838C07" w14:textId="77777777" w:rsidTr="00660833">
        <w:trPr>
          <w:trHeight w:val="375"/>
          <w:jc w:val="center"/>
        </w:trPr>
        <w:tc>
          <w:tcPr>
            <w:tcW w:w="745" w:type="dxa"/>
            <w:noWrap/>
            <w:vAlign w:val="center"/>
            <w:hideMark/>
          </w:tcPr>
          <w:p w14:paraId="2638D93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63</w:t>
            </w:r>
          </w:p>
        </w:tc>
        <w:tc>
          <w:tcPr>
            <w:tcW w:w="2085" w:type="dxa"/>
            <w:noWrap/>
            <w:vAlign w:val="center"/>
            <w:hideMark/>
          </w:tcPr>
          <w:p w14:paraId="6DF26BE5"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Mare </w:t>
            </w:r>
            <w:proofErr w:type="spellStart"/>
            <w:r w:rsidRPr="008D2560">
              <w:rPr>
                <w:rFonts w:ascii="Times New Roman" w:eastAsia="Times New Roman" w:hAnsi="Times New Roman" w:cs="Times New Roman"/>
                <w:color w:val="000000"/>
                <w:sz w:val="28"/>
                <w:szCs w:val="28"/>
                <w:lang w:eastAsia="hr-HR"/>
              </w:rPr>
              <w:t>Nostrum</w:t>
            </w:r>
            <w:proofErr w:type="spellEnd"/>
          </w:p>
        </w:tc>
        <w:tc>
          <w:tcPr>
            <w:tcW w:w="2552" w:type="dxa"/>
            <w:noWrap/>
            <w:vAlign w:val="center"/>
            <w:hideMark/>
          </w:tcPr>
          <w:p w14:paraId="08222AA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Umag</w:t>
            </w:r>
          </w:p>
        </w:tc>
        <w:tc>
          <w:tcPr>
            <w:tcW w:w="992" w:type="dxa"/>
            <w:noWrap/>
            <w:vAlign w:val="center"/>
            <w:hideMark/>
          </w:tcPr>
          <w:p w14:paraId="21CA0E7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F9A035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327EC9B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450E4D2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c>
          <w:tcPr>
            <w:tcW w:w="850" w:type="dxa"/>
            <w:noWrap/>
            <w:vAlign w:val="center"/>
            <w:hideMark/>
          </w:tcPr>
          <w:p w14:paraId="50B27D7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r>
      <w:tr w:rsidR="008D2560" w:rsidRPr="008D2560" w14:paraId="6B7AF0EC" w14:textId="77777777" w:rsidTr="00660833">
        <w:trPr>
          <w:trHeight w:val="375"/>
          <w:jc w:val="center"/>
        </w:trPr>
        <w:tc>
          <w:tcPr>
            <w:tcW w:w="745" w:type="dxa"/>
            <w:noWrap/>
            <w:vAlign w:val="center"/>
            <w:hideMark/>
          </w:tcPr>
          <w:p w14:paraId="539FCDE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64</w:t>
            </w:r>
          </w:p>
        </w:tc>
        <w:tc>
          <w:tcPr>
            <w:tcW w:w="2085" w:type="dxa"/>
            <w:noWrap/>
            <w:vAlign w:val="center"/>
            <w:hideMark/>
          </w:tcPr>
          <w:p w14:paraId="34ABA75C" w14:textId="688DF9FF"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Diego </w:t>
            </w:r>
            <w:proofErr w:type="spellStart"/>
            <w:r w:rsidRPr="008D2560">
              <w:rPr>
                <w:rFonts w:ascii="Times New Roman" w:eastAsia="Times New Roman" w:hAnsi="Times New Roman" w:cs="Times New Roman"/>
                <w:color w:val="000000"/>
                <w:sz w:val="28"/>
                <w:szCs w:val="28"/>
                <w:lang w:eastAsia="hr-HR"/>
              </w:rPr>
              <w:t>Jurišević</w:t>
            </w:r>
            <w:proofErr w:type="spellEnd"/>
            <w:r w:rsidRPr="008D2560">
              <w:rPr>
                <w:rFonts w:ascii="Times New Roman" w:eastAsia="Times New Roman" w:hAnsi="Times New Roman" w:cs="Times New Roman"/>
                <w:color w:val="000000"/>
                <w:sz w:val="28"/>
                <w:szCs w:val="28"/>
                <w:lang w:eastAsia="hr-HR"/>
              </w:rPr>
              <w:t xml:space="preserve"> </w:t>
            </w:r>
            <w:r w:rsidR="008F078F" w:rsidRPr="008F078F">
              <w:rPr>
                <w:rFonts w:ascii="Vectora" w:hAnsi="Vectora" w:cs="Arial"/>
                <w:b/>
                <w:color w:val="A66500"/>
                <w:sz w:val="28"/>
                <w:szCs w:val="28"/>
              </w:rPr>
              <w:t>**</w:t>
            </w:r>
          </w:p>
        </w:tc>
        <w:tc>
          <w:tcPr>
            <w:tcW w:w="2552" w:type="dxa"/>
            <w:noWrap/>
            <w:vAlign w:val="center"/>
            <w:hideMark/>
          </w:tcPr>
          <w:p w14:paraId="384038F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Novigrad</w:t>
            </w:r>
          </w:p>
        </w:tc>
        <w:tc>
          <w:tcPr>
            <w:tcW w:w="992" w:type="dxa"/>
            <w:noWrap/>
            <w:vAlign w:val="center"/>
            <w:hideMark/>
          </w:tcPr>
          <w:p w14:paraId="12D6D6B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6F8FD8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2923215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43C23B9A"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850" w:type="dxa"/>
            <w:noWrap/>
            <w:vAlign w:val="center"/>
            <w:hideMark/>
          </w:tcPr>
          <w:p w14:paraId="0D75639B"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84</w:t>
            </w:r>
          </w:p>
        </w:tc>
      </w:tr>
      <w:tr w:rsidR="008D2560" w:rsidRPr="008D2560" w14:paraId="6CBB1199" w14:textId="77777777" w:rsidTr="00660833">
        <w:trPr>
          <w:trHeight w:val="375"/>
          <w:jc w:val="center"/>
        </w:trPr>
        <w:tc>
          <w:tcPr>
            <w:tcW w:w="745" w:type="dxa"/>
            <w:noWrap/>
            <w:vAlign w:val="center"/>
            <w:hideMark/>
          </w:tcPr>
          <w:p w14:paraId="66796FB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65</w:t>
            </w:r>
          </w:p>
        </w:tc>
        <w:tc>
          <w:tcPr>
            <w:tcW w:w="2085" w:type="dxa"/>
            <w:noWrap/>
            <w:vAlign w:val="center"/>
            <w:hideMark/>
          </w:tcPr>
          <w:p w14:paraId="5BC095FA"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Poljoprivredna Zadruga Maslinari Istre</w:t>
            </w:r>
          </w:p>
        </w:tc>
        <w:tc>
          <w:tcPr>
            <w:tcW w:w="2552" w:type="dxa"/>
            <w:noWrap/>
            <w:vAlign w:val="center"/>
            <w:hideMark/>
          </w:tcPr>
          <w:p w14:paraId="06467C6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Buje</w:t>
            </w:r>
          </w:p>
        </w:tc>
        <w:tc>
          <w:tcPr>
            <w:tcW w:w="992" w:type="dxa"/>
            <w:noWrap/>
            <w:vAlign w:val="center"/>
            <w:hideMark/>
          </w:tcPr>
          <w:p w14:paraId="591E3F9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7879B5ED"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704548E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85</w:t>
            </w:r>
          </w:p>
        </w:tc>
        <w:tc>
          <w:tcPr>
            <w:tcW w:w="992" w:type="dxa"/>
            <w:noWrap/>
            <w:vAlign w:val="center"/>
            <w:hideMark/>
          </w:tcPr>
          <w:p w14:paraId="2D0A668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83</w:t>
            </w:r>
          </w:p>
        </w:tc>
        <w:tc>
          <w:tcPr>
            <w:tcW w:w="850" w:type="dxa"/>
            <w:noWrap/>
            <w:vAlign w:val="center"/>
            <w:hideMark/>
          </w:tcPr>
          <w:p w14:paraId="030B8A0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83</w:t>
            </w:r>
          </w:p>
        </w:tc>
      </w:tr>
      <w:tr w:rsidR="008D2560" w:rsidRPr="008D2560" w14:paraId="4E252B37" w14:textId="77777777" w:rsidTr="00660833">
        <w:trPr>
          <w:trHeight w:val="375"/>
          <w:jc w:val="center"/>
        </w:trPr>
        <w:tc>
          <w:tcPr>
            <w:tcW w:w="745" w:type="dxa"/>
            <w:noWrap/>
            <w:vAlign w:val="center"/>
            <w:hideMark/>
          </w:tcPr>
          <w:p w14:paraId="5F9EF95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66</w:t>
            </w:r>
          </w:p>
        </w:tc>
        <w:tc>
          <w:tcPr>
            <w:tcW w:w="2085" w:type="dxa"/>
            <w:noWrap/>
            <w:vAlign w:val="center"/>
            <w:hideMark/>
          </w:tcPr>
          <w:p w14:paraId="70D1735F"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O.P.G. Roberto </w:t>
            </w:r>
            <w:proofErr w:type="spellStart"/>
            <w:r w:rsidRPr="008D2560">
              <w:rPr>
                <w:rFonts w:ascii="Times New Roman" w:eastAsia="Times New Roman" w:hAnsi="Times New Roman" w:cs="Times New Roman"/>
                <w:color w:val="000000"/>
                <w:sz w:val="28"/>
                <w:szCs w:val="28"/>
                <w:lang w:eastAsia="hr-HR"/>
              </w:rPr>
              <w:t>Rota</w:t>
            </w:r>
            <w:proofErr w:type="spellEnd"/>
          </w:p>
        </w:tc>
        <w:tc>
          <w:tcPr>
            <w:tcW w:w="2552" w:type="dxa"/>
            <w:noWrap/>
            <w:vAlign w:val="center"/>
            <w:hideMark/>
          </w:tcPr>
          <w:p w14:paraId="2E43F6C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Novigrad</w:t>
            </w:r>
          </w:p>
        </w:tc>
        <w:tc>
          <w:tcPr>
            <w:tcW w:w="992" w:type="dxa"/>
            <w:noWrap/>
            <w:vAlign w:val="center"/>
            <w:hideMark/>
          </w:tcPr>
          <w:p w14:paraId="005E0BA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32F2C33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2637E6E1"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83</w:t>
            </w:r>
          </w:p>
        </w:tc>
        <w:tc>
          <w:tcPr>
            <w:tcW w:w="992" w:type="dxa"/>
            <w:noWrap/>
            <w:vAlign w:val="center"/>
            <w:hideMark/>
          </w:tcPr>
          <w:p w14:paraId="49A11C0E"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81</w:t>
            </w:r>
          </w:p>
        </w:tc>
        <w:tc>
          <w:tcPr>
            <w:tcW w:w="850" w:type="dxa"/>
            <w:noWrap/>
            <w:vAlign w:val="center"/>
            <w:hideMark/>
          </w:tcPr>
          <w:p w14:paraId="44BE2884"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83</w:t>
            </w:r>
          </w:p>
        </w:tc>
      </w:tr>
      <w:tr w:rsidR="008D2560" w:rsidRPr="008D2560" w14:paraId="39FFAE1C" w14:textId="77777777" w:rsidTr="00660833">
        <w:trPr>
          <w:trHeight w:val="375"/>
          <w:jc w:val="center"/>
        </w:trPr>
        <w:tc>
          <w:tcPr>
            <w:tcW w:w="745" w:type="dxa"/>
            <w:noWrap/>
            <w:vAlign w:val="center"/>
            <w:hideMark/>
          </w:tcPr>
          <w:p w14:paraId="02F7BFF7"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67</w:t>
            </w:r>
          </w:p>
        </w:tc>
        <w:tc>
          <w:tcPr>
            <w:tcW w:w="2085" w:type="dxa"/>
            <w:noWrap/>
            <w:vAlign w:val="center"/>
            <w:hideMark/>
          </w:tcPr>
          <w:p w14:paraId="758C182E"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 xml:space="preserve">Del </w:t>
            </w:r>
            <w:proofErr w:type="spellStart"/>
            <w:r w:rsidRPr="008D2560">
              <w:rPr>
                <w:rFonts w:ascii="Times New Roman" w:eastAsia="Times New Roman" w:hAnsi="Times New Roman" w:cs="Times New Roman"/>
                <w:color w:val="000000"/>
                <w:sz w:val="28"/>
                <w:szCs w:val="28"/>
                <w:lang w:eastAsia="hr-HR"/>
              </w:rPr>
              <w:t>Campo</w:t>
            </w:r>
            <w:proofErr w:type="spellEnd"/>
          </w:p>
        </w:tc>
        <w:tc>
          <w:tcPr>
            <w:tcW w:w="2552" w:type="dxa"/>
            <w:noWrap/>
            <w:vAlign w:val="center"/>
            <w:hideMark/>
          </w:tcPr>
          <w:p w14:paraId="1A88986C"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Rovinj</w:t>
            </w:r>
          </w:p>
        </w:tc>
        <w:tc>
          <w:tcPr>
            <w:tcW w:w="992" w:type="dxa"/>
            <w:noWrap/>
            <w:vAlign w:val="center"/>
            <w:hideMark/>
          </w:tcPr>
          <w:p w14:paraId="054C2D72"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56782975"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5ADB4C70"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2A1043D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80</w:t>
            </w:r>
          </w:p>
        </w:tc>
        <w:tc>
          <w:tcPr>
            <w:tcW w:w="850" w:type="dxa"/>
            <w:noWrap/>
            <w:vAlign w:val="center"/>
            <w:hideMark/>
          </w:tcPr>
          <w:p w14:paraId="4D07A98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82</w:t>
            </w:r>
          </w:p>
        </w:tc>
      </w:tr>
      <w:tr w:rsidR="008D2560" w:rsidRPr="008D2560" w14:paraId="49E39F55" w14:textId="77777777" w:rsidTr="00660833">
        <w:trPr>
          <w:trHeight w:val="375"/>
          <w:jc w:val="center"/>
        </w:trPr>
        <w:tc>
          <w:tcPr>
            <w:tcW w:w="745" w:type="dxa"/>
            <w:noWrap/>
            <w:vAlign w:val="center"/>
            <w:hideMark/>
          </w:tcPr>
          <w:p w14:paraId="20C72AA3"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68</w:t>
            </w:r>
          </w:p>
        </w:tc>
        <w:tc>
          <w:tcPr>
            <w:tcW w:w="2085" w:type="dxa"/>
            <w:noWrap/>
            <w:vAlign w:val="center"/>
            <w:hideMark/>
          </w:tcPr>
          <w:p w14:paraId="13BB671D" w14:textId="77777777" w:rsidR="008D2560" w:rsidRPr="008D2560" w:rsidRDefault="008D2560" w:rsidP="008D2560">
            <w:pP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O.P.G. Jurica Martinčić</w:t>
            </w:r>
          </w:p>
        </w:tc>
        <w:tc>
          <w:tcPr>
            <w:tcW w:w="2552" w:type="dxa"/>
            <w:noWrap/>
            <w:vAlign w:val="center"/>
            <w:hideMark/>
          </w:tcPr>
          <w:p w14:paraId="176F8A5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proofErr w:type="spellStart"/>
            <w:r w:rsidRPr="008D2560">
              <w:rPr>
                <w:rFonts w:ascii="Times New Roman" w:eastAsia="Times New Roman" w:hAnsi="Times New Roman" w:cs="Times New Roman"/>
                <w:color w:val="000000"/>
                <w:sz w:val="28"/>
                <w:szCs w:val="28"/>
                <w:lang w:eastAsia="hr-HR"/>
              </w:rPr>
              <w:t>Marčana</w:t>
            </w:r>
            <w:proofErr w:type="spellEnd"/>
          </w:p>
        </w:tc>
        <w:tc>
          <w:tcPr>
            <w:tcW w:w="992" w:type="dxa"/>
            <w:noWrap/>
            <w:vAlign w:val="center"/>
            <w:hideMark/>
          </w:tcPr>
          <w:p w14:paraId="2D1B1E6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0469ED06"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3" w:type="dxa"/>
            <w:noWrap/>
            <w:vAlign w:val="center"/>
            <w:hideMark/>
          </w:tcPr>
          <w:p w14:paraId="6EB6BAF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w:t>
            </w:r>
          </w:p>
        </w:tc>
        <w:tc>
          <w:tcPr>
            <w:tcW w:w="992" w:type="dxa"/>
            <w:noWrap/>
            <w:vAlign w:val="center"/>
            <w:hideMark/>
          </w:tcPr>
          <w:p w14:paraId="732FBA58"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80</w:t>
            </w:r>
          </w:p>
        </w:tc>
        <w:tc>
          <w:tcPr>
            <w:tcW w:w="850" w:type="dxa"/>
            <w:noWrap/>
            <w:vAlign w:val="center"/>
            <w:hideMark/>
          </w:tcPr>
          <w:p w14:paraId="090CC4B9" w14:textId="77777777" w:rsidR="008D2560" w:rsidRPr="008D2560" w:rsidRDefault="008D2560" w:rsidP="008D2560">
            <w:pPr>
              <w:jc w:val="center"/>
              <w:rPr>
                <w:rFonts w:ascii="Times New Roman" w:eastAsia="Times New Roman" w:hAnsi="Times New Roman" w:cs="Times New Roman"/>
                <w:color w:val="000000"/>
                <w:sz w:val="28"/>
                <w:szCs w:val="28"/>
                <w:lang w:eastAsia="hr-HR"/>
              </w:rPr>
            </w:pPr>
            <w:r w:rsidRPr="008D2560">
              <w:rPr>
                <w:rFonts w:ascii="Times New Roman" w:eastAsia="Times New Roman" w:hAnsi="Times New Roman" w:cs="Times New Roman"/>
                <w:color w:val="000000"/>
                <w:sz w:val="28"/>
                <w:szCs w:val="28"/>
                <w:lang w:eastAsia="hr-HR"/>
              </w:rPr>
              <w:t>81</w:t>
            </w:r>
          </w:p>
        </w:tc>
      </w:tr>
    </w:tbl>
    <w:p w14:paraId="48CB6020" w14:textId="77777777" w:rsidR="00C32244" w:rsidRPr="008F078F" w:rsidRDefault="00C32244" w:rsidP="00C32244">
      <w:pPr>
        <w:pStyle w:val="NormalWeb"/>
        <w:shd w:val="clear" w:color="auto" w:fill="FFFFFF"/>
        <w:spacing w:before="0" w:beforeAutospacing="0" w:after="0" w:afterAutospacing="0"/>
        <w:rPr>
          <w:rFonts w:ascii="Vectora" w:hAnsi="Vectora" w:cs="Arial"/>
          <w:b/>
          <w:color w:val="A66500"/>
          <w:sz w:val="16"/>
          <w:szCs w:val="16"/>
        </w:rPr>
      </w:pPr>
      <w:r w:rsidRPr="008F078F">
        <w:rPr>
          <w:rFonts w:ascii="Vectora" w:hAnsi="Vectora" w:cs="Arial"/>
          <w:b/>
          <w:color w:val="A66500"/>
          <w:sz w:val="16"/>
          <w:szCs w:val="16"/>
        </w:rPr>
        <w:t xml:space="preserve">          </w:t>
      </w:r>
    </w:p>
    <w:p w14:paraId="6BA88C37" w14:textId="4B836E63" w:rsidR="008D2560" w:rsidRPr="00C32244" w:rsidRDefault="00C32244" w:rsidP="00C32244">
      <w:pPr>
        <w:pStyle w:val="NormalWeb"/>
        <w:shd w:val="clear" w:color="auto" w:fill="FFFFFF"/>
        <w:spacing w:before="0" w:beforeAutospacing="0" w:after="0" w:afterAutospacing="0"/>
        <w:rPr>
          <w:rFonts w:ascii="Vectora" w:hAnsi="Vectora" w:cs="Arial"/>
          <w:b/>
          <w:color w:val="A66500"/>
        </w:rPr>
      </w:pPr>
      <w:r>
        <w:rPr>
          <w:rFonts w:ascii="Vectora" w:hAnsi="Vectora" w:cs="Arial"/>
          <w:b/>
          <w:color w:val="A66500"/>
        </w:rPr>
        <w:t xml:space="preserve">          </w:t>
      </w:r>
      <w:r w:rsidRPr="00C32244">
        <w:rPr>
          <w:rFonts w:ascii="Vectora" w:hAnsi="Vectora" w:cs="Arial"/>
          <w:b/>
          <w:color w:val="A66500"/>
        </w:rPr>
        <w:t xml:space="preserve">Oznake:   </w:t>
      </w:r>
      <w:r w:rsidR="00660833" w:rsidRPr="00C32244">
        <w:rPr>
          <w:rFonts w:ascii="Vectora" w:hAnsi="Vectora" w:cs="Arial"/>
          <w:b/>
          <w:color w:val="A66500"/>
        </w:rPr>
        <w:t xml:space="preserve">* </w:t>
      </w:r>
      <w:r w:rsidRPr="00C32244">
        <w:rPr>
          <w:rFonts w:ascii="Vectora" w:hAnsi="Vectora" w:cs="Arial"/>
          <w:b/>
          <w:color w:val="A66500"/>
        </w:rPr>
        <w:t>Nagrađeni  |</w:t>
      </w:r>
      <w:r w:rsidR="00B04AFD" w:rsidRPr="00C32244">
        <w:rPr>
          <w:rFonts w:ascii="Vectora" w:hAnsi="Vectora" w:cs="Arial"/>
          <w:b/>
          <w:color w:val="A66500"/>
        </w:rPr>
        <w:t xml:space="preserve">  </w:t>
      </w:r>
      <w:r w:rsidR="00660833" w:rsidRPr="00C32244">
        <w:rPr>
          <w:rFonts w:ascii="Vectora" w:hAnsi="Vectora" w:cs="Arial"/>
          <w:b/>
          <w:color w:val="A66500"/>
        </w:rPr>
        <w:t>** N</w:t>
      </w:r>
      <w:r w:rsidRPr="00C32244">
        <w:rPr>
          <w:rFonts w:ascii="Vectora" w:hAnsi="Vectora" w:cs="Arial"/>
          <w:b/>
          <w:color w:val="A66500"/>
        </w:rPr>
        <w:t xml:space="preserve">ovo u </w:t>
      </w:r>
      <w:r w:rsidR="00660833" w:rsidRPr="00C32244">
        <w:rPr>
          <w:rFonts w:ascii="Vectora" w:hAnsi="Vectora" w:cs="Arial"/>
          <w:b/>
          <w:color w:val="A66500"/>
        </w:rPr>
        <w:t>202</w:t>
      </w:r>
      <w:r w:rsidR="008F61D9" w:rsidRPr="00C32244">
        <w:rPr>
          <w:rFonts w:ascii="Vectora" w:hAnsi="Vectora" w:cs="Arial"/>
          <w:b/>
          <w:color w:val="A66500"/>
        </w:rPr>
        <w:t>6</w:t>
      </w:r>
      <w:r w:rsidR="00B04AFD" w:rsidRPr="00C32244">
        <w:rPr>
          <w:rFonts w:ascii="Vectora" w:hAnsi="Vectora" w:cs="Arial"/>
          <w:b/>
          <w:color w:val="A66500"/>
        </w:rPr>
        <w:t xml:space="preserve"> </w:t>
      </w:r>
      <w:r w:rsidRPr="00C32244">
        <w:rPr>
          <w:rFonts w:ascii="Vectora" w:hAnsi="Vectora" w:cs="Arial"/>
          <w:b/>
          <w:color w:val="A66500"/>
        </w:rPr>
        <w:t xml:space="preserve"> </w:t>
      </w:r>
      <w:r w:rsidR="00660833" w:rsidRPr="00C32244">
        <w:rPr>
          <w:rFonts w:ascii="Vectora" w:hAnsi="Vectora" w:cs="Arial"/>
          <w:b/>
          <w:color w:val="A66500"/>
        </w:rPr>
        <w:t xml:space="preserve"> </w:t>
      </w:r>
      <w:r w:rsidRPr="00C32244">
        <w:rPr>
          <w:rFonts w:ascii="Vectora" w:hAnsi="Vectora" w:cs="Arial"/>
          <w:b/>
          <w:color w:val="A66500"/>
        </w:rPr>
        <w:t>|</w:t>
      </w:r>
      <w:r w:rsidR="00B04AFD" w:rsidRPr="00C32244">
        <w:rPr>
          <w:rFonts w:ascii="Vectora" w:hAnsi="Vectora" w:cs="Arial"/>
          <w:b/>
          <w:color w:val="A66500"/>
        </w:rPr>
        <w:t xml:space="preserve"> </w:t>
      </w:r>
      <w:r w:rsidRPr="00C32244">
        <w:rPr>
          <w:rFonts w:ascii="Vectora" w:hAnsi="Vectora" w:cs="Arial"/>
          <w:b/>
          <w:color w:val="A66500"/>
        </w:rPr>
        <w:t xml:space="preserve"> </w:t>
      </w:r>
      <w:r w:rsidRPr="008F078F">
        <w:rPr>
          <w:rFonts w:ascii="Vectora" w:hAnsi="Vectora" w:cs="Arial"/>
          <w:b/>
          <w:color w:val="808080" w:themeColor="background1" w:themeShade="80"/>
        </w:rPr>
        <w:t>/</w:t>
      </w:r>
      <w:r w:rsidRPr="00C32244">
        <w:rPr>
          <w:rFonts w:ascii="Vectora" w:hAnsi="Vectora" w:cs="Arial"/>
          <w:b/>
          <w:color w:val="A66500"/>
        </w:rPr>
        <w:t xml:space="preserve"> Nisu sudjelovali</w:t>
      </w:r>
    </w:p>
    <w:p w14:paraId="5E60B2BC" w14:textId="77777777" w:rsidR="00396A78" w:rsidRDefault="00396A78" w:rsidP="00C32244">
      <w:pPr>
        <w:pStyle w:val="NormalWeb"/>
        <w:shd w:val="clear" w:color="auto" w:fill="FFFFFF"/>
        <w:spacing w:before="0" w:beforeAutospacing="0" w:after="0" w:afterAutospacing="0"/>
        <w:jc w:val="center"/>
        <w:rPr>
          <w:rFonts w:ascii="Vectora" w:hAnsi="Vectora" w:cs="Arial"/>
          <w:b/>
          <w:color w:val="E36C0A"/>
        </w:rPr>
      </w:pPr>
    </w:p>
    <w:p w14:paraId="33F798ED" w14:textId="77777777" w:rsidR="005D489D" w:rsidRDefault="005D489D" w:rsidP="00F64A20">
      <w:pPr>
        <w:pStyle w:val="NormalWeb"/>
        <w:shd w:val="clear" w:color="auto" w:fill="FFFFFF"/>
        <w:spacing w:before="0" w:beforeAutospacing="0" w:after="0" w:afterAutospacing="0"/>
        <w:rPr>
          <w:rFonts w:ascii="Vectora" w:hAnsi="Vectora" w:cs="Arial"/>
          <w:b/>
          <w:color w:val="E36C0A"/>
        </w:rPr>
      </w:pPr>
    </w:p>
    <w:p w14:paraId="3217A556" w14:textId="77777777" w:rsidR="006755F7" w:rsidRDefault="006755F7" w:rsidP="00F64A20">
      <w:pPr>
        <w:pStyle w:val="NormalWeb"/>
        <w:shd w:val="clear" w:color="auto" w:fill="FFFFFF"/>
        <w:spacing w:before="0" w:beforeAutospacing="0" w:after="0" w:afterAutospacing="0"/>
        <w:rPr>
          <w:rFonts w:ascii="Vectora" w:hAnsi="Vectora" w:cs="Arial"/>
          <w:b/>
          <w:color w:val="E36C0A"/>
        </w:rPr>
      </w:pPr>
    </w:p>
    <w:p w14:paraId="040D4BAE" w14:textId="732810B8" w:rsidR="005D489D" w:rsidRPr="0069004B" w:rsidRDefault="005D489D" w:rsidP="0069004B">
      <w:pPr>
        <w:spacing w:after="80" w:line="276" w:lineRule="auto"/>
        <w:contextualSpacing/>
        <w:rPr>
          <w:rFonts w:ascii="Georgia" w:eastAsia="Times New Roman" w:hAnsi="Georgia" w:cs="Times New Roman"/>
          <w:lang w:eastAsia="hr-HR"/>
        </w:rPr>
      </w:pPr>
      <w:r w:rsidRPr="0069004B">
        <w:rPr>
          <w:rFonts w:ascii="Georgia" w:eastAsia="Times New Roman" w:hAnsi="Georgia" w:cs="Times New Roman"/>
          <w:lang w:eastAsia="hr-HR"/>
        </w:rPr>
        <w:t>Poreč</w:t>
      </w:r>
      <w:r w:rsidR="0069004B" w:rsidRPr="0069004B">
        <w:rPr>
          <w:rFonts w:ascii="Georgia" w:eastAsia="Times New Roman" w:hAnsi="Georgia" w:cs="Times New Roman"/>
          <w:lang w:eastAsia="hr-HR"/>
        </w:rPr>
        <w:t>-</w:t>
      </w:r>
      <w:r w:rsidRPr="0069004B">
        <w:rPr>
          <w:rFonts w:ascii="Georgia" w:eastAsia="Times New Roman" w:hAnsi="Georgia" w:cs="Times New Roman"/>
          <w:lang w:eastAsia="hr-HR"/>
        </w:rPr>
        <w:t>Parenzo, 28. travnja 2026.</w:t>
      </w:r>
    </w:p>
    <w:p w14:paraId="36F66B9C" w14:textId="2D287495" w:rsidR="000D5D0E" w:rsidRPr="002F6EBE" w:rsidRDefault="00565150" w:rsidP="0069004B">
      <w:pPr>
        <w:spacing w:after="80" w:line="276" w:lineRule="auto"/>
        <w:contextualSpacing/>
        <w:rPr>
          <w:rFonts w:ascii="Georgia" w:eastAsia="Times New Roman" w:hAnsi="Georgia" w:cs="Times New Roman"/>
          <w:sz w:val="24"/>
          <w:szCs w:val="24"/>
          <w:lang w:eastAsia="hr-HR"/>
        </w:rPr>
      </w:pPr>
      <w:r w:rsidRPr="00080633">
        <w:rPr>
          <w:rFonts w:ascii="Times New Roman" w:eastAsia="Times New Roman" w:hAnsi="Times New Roman" w:cs="Times New Roman"/>
          <w:b/>
          <w:bCs/>
          <w:noProof/>
          <w:color w:val="76B531"/>
          <w:sz w:val="30"/>
          <w:szCs w:val="30"/>
          <w:lang w:eastAsia="hr-HR"/>
        </w:rPr>
        <w:t>Ured TZ Istarske županije</w:t>
      </w:r>
      <w:bookmarkStart w:id="0" w:name="_Hlk129245196"/>
      <w:r w:rsidR="000D5D0E" w:rsidRPr="000D5D0E">
        <w:rPr>
          <w:rFonts w:ascii="Georgia" w:eastAsia="Times New Roman" w:hAnsi="Georgia" w:cs="Times New Roman"/>
          <w:sz w:val="24"/>
          <w:szCs w:val="24"/>
          <w:lang w:eastAsia="hr-HR"/>
        </w:rPr>
        <w:t xml:space="preserve"> </w:t>
      </w:r>
      <w:r w:rsidR="000D5D0E">
        <w:rPr>
          <w:rFonts w:ascii="Georgia" w:eastAsia="Times New Roman" w:hAnsi="Georgia" w:cs="Times New Roman"/>
          <w:sz w:val="24"/>
          <w:szCs w:val="24"/>
          <w:lang w:eastAsia="hr-HR"/>
        </w:rPr>
        <w:t xml:space="preserve">                                  </w:t>
      </w:r>
    </w:p>
    <w:bookmarkEnd w:id="0"/>
    <w:p w14:paraId="476B0F7D" w14:textId="77777777" w:rsidR="00565150" w:rsidRPr="00810563" w:rsidRDefault="00565150" w:rsidP="0069004B">
      <w:pPr>
        <w:spacing w:after="80" w:line="276" w:lineRule="auto"/>
        <w:contextualSpacing/>
        <w:rPr>
          <w:rFonts w:ascii="Times New Roman" w:eastAsia="Times New Roman" w:hAnsi="Times New Roman" w:cs="Times New Roman"/>
          <w:b/>
          <w:bCs/>
          <w:noProof/>
          <w:sz w:val="26"/>
          <w:szCs w:val="26"/>
          <w:lang w:eastAsia="hr-HR"/>
        </w:rPr>
      </w:pPr>
      <w:r w:rsidRPr="00810563">
        <w:rPr>
          <w:rFonts w:ascii="Times New Roman" w:eastAsia="Times New Roman" w:hAnsi="Times New Roman" w:cs="Times New Roman"/>
          <w:b/>
          <w:bCs/>
          <w:noProof/>
          <w:sz w:val="26"/>
          <w:szCs w:val="26"/>
          <w:lang w:eastAsia="hr-HR"/>
        </w:rPr>
        <w:t xml:space="preserve">info@istra.hr  | </w:t>
      </w:r>
      <w:hyperlink r:id="rId8" w:history="1">
        <w:r w:rsidRPr="00810563">
          <w:rPr>
            <w:rFonts w:ascii="Times New Roman" w:eastAsia="Times New Roman" w:hAnsi="Times New Roman" w:cs="Times New Roman"/>
            <w:b/>
            <w:bCs/>
            <w:noProof/>
            <w:sz w:val="26"/>
            <w:szCs w:val="26"/>
            <w:lang w:eastAsia="hr-HR"/>
          </w:rPr>
          <w:t>www.istra.hr</w:t>
        </w:r>
      </w:hyperlink>
    </w:p>
    <w:p w14:paraId="1ADF75D6" w14:textId="2AAB89A5" w:rsidR="00565150" w:rsidRPr="004E6FDC" w:rsidRDefault="00565150" w:rsidP="0069004B">
      <w:pPr>
        <w:spacing w:after="80" w:line="276" w:lineRule="auto"/>
        <w:contextualSpacing/>
        <w:rPr>
          <w:rFonts w:ascii="Times New Roman" w:eastAsia="Times New Roman" w:hAnsi="Times New Roman" w:cs="Times New Roman"/>
          <w:color w:val="76B531"/>
          <w:sz w:val="24"/>
          <w:szCs w:val="24"/>
          <w:lang w:eastAsia="hr-HR"/>
        </w:rPr>
      </w:pPr>
      <w:hyperlink r:id="rId9" w:history="1">
        <w:r w:rsidRPr="00080633">
          <w:rPr>
            <w:rFonts w:ascii="Times New Roman" w:eastAsia="Times New Roman" w:hAnsi="Times New Roman" w:cs="Times New Roman"/>
            <w:b/>
            <w:bCs/>
            <w:noProof/>
            <w:color w:val="76B531"/>
            <w:sz w:val="26"/>
            <w:szCs w:val="26"/>
            <w:lang w:val="it-IT" w:eastAsia="hr-HR"/>
          </w:rPr>
          <w:t>FB  Visit Istria</w:t>
        </w:r>
      </w:hyperlink>
      <w:r w:rsidRPr="00080633">
        <w:rPr>
          <w:rFonts w:ascii="Times New Roman" w:eastAsia="Times New Roman" w:hAnsi="Times New Roman" w:cs="Times New Roman"/>
          <w:b/>
          <w:bCs/>
          <w:noProof/>
          <w:color w:val="76B531"/>
          <w:sz w:val="26"/>
          <w:szCs w:val="26"/>
          <w:lang w:val="it-IT" w:eastAsia="hr-HR"/>
        </w:rPr>
        <w:t xml:space="preserve"> |</w:t>
      </w:r>
      <w:hyperlink r:id="rId10" w:history="1">
        <w:r w:rsidRPr="00080633">
          <w:rPr>
            <w:rFonts w:ascii="Times New Roman" w:eastAsia="Times New Roman" w:hAnsi="Times New Roman" w:cs="Times New Roman"/>
            <w:b/>
            <w:bCs/>
            <w:noProof/>
            <w:color w:val="76B531"/>
            <w:sz w:val="26"/>
            <w:szCs w:val="26"/>
            <w:lang w:val="it-IT" w:eastAsia="hr-HR"/>
          </w:rPr>
          <w:t>@Visit Istria</w:t>
        </w:r>
      </w:hyperlink>
      <w:r w:rsidRPr="00080633">
        <w:rPr>
          <w:rFonts w:ascii="Times New Roman" w:eastAsia="Times New Roman" w:hAnsi="Times New Roman" w:cs="Times New Roman"/>
          <w:b/>
          <w:bCs/>
          <w:noProof/>
          <w:color w:val="76B531"/>
          <w:sz w:val="26"/>
          <w:szCs w:val="26"/>
          <w:lang w:val="it-IT" w:eastAsia="hr-HR"/>
        </w:rPr>
        <w:t xml:space="preserve">       </w:t>
      </w:r>
    </w:p>
    <w:sectPr w:rsidR="00565150" w:rsidRPr="004E6FDC" w:rsidSect="008D2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ctora">
    <w:altName w:val="Calibri"/>
    <w:panose1 w:val="00000000000000000000"/>
    <w:charset w:val="00"/>
    <w:family w:val="swiss"/>
    <w:notTrueType/>
    <w:pitch w:val="variable"/>
    <w:sig w:usb0="800000AF" w:usb1="4000204A"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349"/>
    <w:multiLevelType w:val="hybridMultilevel"/>
    <w:tmpl w:val="0CC4F60A"/>
    <w:lvl w:ilvl="0" w:tplc="9E4E9C68">
      <w:start w:val="1"/>
      <w:numFmt w:val="decimal"/>
      <w:lvlText w:val="%1)"/>
      <w:lvlJc w:val="left"/>
      <w:pPr>
        <w:ind w:left="720" w:hanging="360"/>
      </w:pPr>
      <w:rPr>
        <w:rFonts w:hint="default"/>
        <w:b w:val="0"/>
        <w:bCs/>
        <w:color w:val="92D05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806307"/>
    <w:multiLevelType w:val="hybridMultilevel"/>
    <w:tmpl w:val="DA28D6F2"/>
    <w:lvl w:ilvl="0" w:tplc="6B8A1636">
      <w:start w:val="2"/>
      <w:numFmt w:val="bullet"/>
      <w:lvlText w:val="*"/>
      <w:lvlJc w:val="left"/>
      <w:pPr>
        <w:ind w:left="720" w:hanging="360"/>
      </w:pPr>
      <w:rPr>
        <w:rFonts w:ascii="Georgia" w:eastAsia="Calibri" w:hAnsi="Georg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413CE1"/>
    <w:multiLevelType w:val="hybridMultilevel"/>
    <w:tmpl w:val="BD7852E0"/>
    <w:lvl w:ilvl="0" w:tplc="EF82D1EE">
      <w:start w:val="1"/>
      <w:numFmt w:val="decimal"/>
      <w:lvlText w:val="%1)"/>
      <w:lvlJc w:val="left"/>
      <w:pPr>
        <w:ind w:left="720" w:hanging="360"/>
      </w:pPr>
      <w:rPr>
        <w:rFonts w:hint="default"/>
        <w:b/>
        <w:color w:val="538135" w:themeColor="accent6"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261CEE"/>
    <w:multiLevelType w:val="hybridMultilevel"/>
    <w:tmpl w:val="0CA20C2C"/>
    <w:lvl w:ilvl="0" w:tplc="6E1EFE02">
      <w:start w:val="1"/>
      <w:numFmt w:val="decimal"/>
      <w:lvlText w:val="%1)"/>
      <w:lvlJc w:val="left"/>
      <w:pPr>
        <w:ind w:left="720" w:hanging="360"/>
      </w:pPr>
      <w:rPr>
        <w:rFonts w:hint="default"/>
        <w:b w:val="0"/>
        <w:bCs w:val="0"/>
        <w:color w:val="538135" w:themeColor="accent6"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BFD3E2B"/>
    <w:multiLevelType w:val="hybridMultilevel"/>
    <w:tmpl w:val="472E080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003DA4"/>
    <w:multiLevelType w:val="hybridMultilevel"/>
    <w:tmpl w:val="2264A63A"/>
    <w:lvl w:ilvl="0" w:tplc="38300542">
      <w:start w:val="5"/>
      <w:numFmt w:val="bullet"/>
      <w:lvlText w:val="-"/>
      <w:lvlJc w:val="left"/>
      <w:pPr>
        <w:ind w:left="720" w:hanging="360"/>
      </w:pPr>
      <w:rPr>
        <w:rFonts w:ascii="Georgia" w:eastAsia="Calibri" w:hAnsi="Georg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94764877">
    <w:abstractNumId w:val="0"/>
  </w:num>
  <w:num w:numId="2" w16cid:durableId="342052522">
    <w:abstractNumId w:val="2"/>
  </w:num>
  <w:num w:numId="3" w16cid:durableId="1937396116">
    <w:abstractNumId w:val="3"/>
  </w:num>
  <w:num w:numId="4" w16cid:durableId="25721087">
    <w:abstractNumId w:val="5"/>
  </w:num>
  <w:num w:numId="5" w16cid:durableId="1353259629">
    <w:abstractNumId w:val="1"/>
  </w:num>
  <w:num w:numId="6" w16cid:durableId="713506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8"/>
    <w:rsid w:val="000020F9"/>
    <w:rsid w:val="0000707D"/>
    <w:rsid w:val="00011A1B"/>
    <w:rsid w:val="000266C8"/>
    <w:rsid w:val="00027435"/>
    <w:rsid w:val="00030728"/>
    <w:rsid w:val="0003271A"/>
    <w:rsid w:val="00033467"/>
    <w:rsid w:val="00047A2F"/>
    <w:rsid w:val="0005405D"/>
    <w:rsid w:val="00054DD4"/>
    <w:rsid w:val="000552E6"/>
    <w:rsid w:val="000560B6"/>
    <w:rsid w:val="000770A8"/>
    <w:rsid w:val="00080633"/>
    <w:rsid w:val="00094527"/>
    <w:rsid w:val="000C0DD7"/>
    <w:rsid w:val="000C1967"/>
    <w:rsid w:val="000C4CF9"/>
    <w:rsid w:val="000C7FEC"/>
    <w:rsid w:val="000D0F9C"/>
    <w:rsid w:val="000D5D0E"/>
    <w:rsid w:val="00123828"/>
    <w:rsid w:val="00123E42"/>
    <w:rsid w:val="00123ED3"/>
    <w:rsid w:val="00126B06"/>
    <w:rsid w:val="001275B6"/>
    <w:rsid w:val="00133C3F"/>
    <w:rsid w:val="00134794"/>
    <w:rsid w:val="00137CEF"/>
    <w:rsid w:val="001446A2"/>
    <w:rsid w:val="00145EE6"/>
    <w:rsid w:val="00152044"/>
    <w:rsid w:val="001612FD"/>
    <w:rsid w:val="00162B95"/>
    <w:rsid w:val="001651FF"/>
    <w:rsid w:val="001764B4"/>
    <w:rsid w:val="0018136E"/>
    <w:rsid w:val="001813FB"/>
    <w:rsid w:val="00185A52"/>
    <w:rsid w:val="00185E1E"/>
    <w:rsid w:val="001911B6"/>
    <w:rsid w:val="001B13A9"/>
    <w:rsid w:val="001B6CD2"/>
    <w:rsid w:val="001D1FEA"/>
    <w:rsid w:val="001D3616"/>
    <w:rsid w:val="001E4B29"/>
    <w:rsid w:val="001E567F"/>
    <w:rsid w:val="001E60D7"/>
    <w:rsid w:val="00203FEF"/>
    <w:rsid w:val="0021312C"/>
    <w:rsid w:val="0021376D"/>
    <w:rsid w:val="00220146"/>
    <w:rsid w:val="00220B81"/>
    <w:rsid w:val="002359AA"/>
    <w:rsid w:val="0024031A"/>
    <w:rsid w:val="00243E0E"/>
    <w:rsid w:val="00255BDC"/>
    <w:rsid w:val="00261C59"/>
    <w:rsid w:val="00262123"/>
    <w:rsid w:val="00293FD5"/>
    <w:rsid w:val="002A29B9"/>
    <w:rsid w:val="002B1116"/>
    <w:rsid w:val="002B2652"/>
    <w:rsid w:val="002B5E4E"/>
    <w:rsid w:val="002C30C7"/>
    <w:rsid w:val="002C5FC0"/>
    <w:rsid w:val="002E6C3A"/>
    <w:rsid w:val="002F2CD4"/>
    <w:rsid w:val="002F6EBE"/>
    <w:rsid w:val="00302796"/>
    <w:rsid w:val="003144F1"/>
    <w:rsid w:val="00320CCD"/>
    <w:rsid w:val="0032725A"/>
    <w:rsid w:val="00327993"/>
    <w:rsid w:val="00350704"/>
    <w:rsid w:val="0035428A"/>
    <w:rsid w:val="003544D3"/>
    <w:rsid w:val="0035579D"/>
    <w:rsid w:val="00367FF6"/>
    <w:rsid w:val="00370480"/>
    <w:rsid w:val="0037100D"/>
    <w:rsid w:val="003735DB"/>
    <w:rsid w:val="00374562"/>
    <w:rsid w:val="00381D24"/>
    <w:rsid w:val="00381F39"/>
    <w:rsid w:val="00392C1D"/>
    <w:rsid w:val="00395958"/>
    <w:rsid w:val="00396A78"/>
    <w:rsid w:val="003A7FE4"/>
    <w:rsid w:val="003B5593"/>
    <w:rsid w:val="003B7E66"/>
    <w:rsid w:val="003C028D"/>
    <w:rsid w:val="003C3BEB"/>
    <w:rsid w:val="003D007E"/>
    <w:rsid w:val="003D2F4A"/>
    <w:rsid w:val="003E0354"/>
    <w:rsid w:val="003E2E7C"/>
    <w:rsid w:val="003F05BF"/>
    <w:rsid w:val="00406600"/>
    <w:rsid w:val="00407569"/>
    <w:rsid w:val="00411CD9"/>
    <w:rsid w:val="004121D8"/>
    <w:rsid w:val="004176EC"/>
    <w:rsid w:val="00423BC5"/>
    <w:rsid w:val="00434163"/>
    <w:rsid w:val="00435AB5"/>
    <w:rsid w:val="00441EB6"/>
    <w:rsid w:val="00446013"/>
    <w:rsid w:val="0044649A"/>
    <w:rsid w:val="0045366F"/>
    <w:rsid w:val="00464A4F"/>
    <w:rsid w:val="004731F8"/>
    <w:rsid w:val="00474E2B"/>
    <w:rsid w:val="00484622"/>
    <w:rsid w:val="00496DB6"/>
    <w:rsid w:val="004A2218"/>
    <w:rsid w:val="004B2270"/>
    <w:rsid w:val="004C06E1"/>
    <w:rsid w:val="004C0E68"/>
    <w:rsid w:val="004C2EF5"/>
    <w:rsid w:val="004C5195"/>
    <w:rsid w:val="004C5272"/>
    <w:rsid w:val="004C6A18"/>
    <w:rsid w:val="004D559C"/>
    <w:rsid w:val="004D74CB"/>
    <w:rsid w:val="004E5741"/>
    <w:rsid w:val="004E6060"/>
    <w:rsid w:val="004E6265"/>
    <w:rsid w:val="004E6FDC"/>
    <w:rsid w:val="004E75A1"/>
    <w:rsid w:val="004F1F2E"/>
    <w:rsid w:val="004F502C"/>
    <w:rsid w:val="004F5763"/>
    <w:rsid w:val="004F5BD3"/>
    <w:rsid w:val="004F7718"/>
    <w:rsid w:val="005155A3"/>
    <w:rsid w:val="00515C02"/>
    <w:rsid w:val="005213BC"/>
    <w:rsid w:val="00527A28"/>
    <w:rsid w:val="00541D68"/>
    <w:rsid w:val="005526D8"/>
    <w:rsid w:val="00554C1C"/>
    <w:rsid w:val="00560200"/>
    <w:rsid w:val="005628A5"/>
    <w:rsid w:val="00563385"/>
    <w:rsid w:val="00565150"/>
    <w:rsid w:val="0056599D"/>
    <w:rsid w:val="00566CD2"/>
    <w:rsid w:val="00571442"/>
    <w:rsid w:val="00572F9B"/>
    <w:rsid w:val="00576D0E"/>
    <w:rsid w:val="00577B0F"/>
    <w:rsid w:val="005921EF"/>
    <w:rsid w:val="005A3FE0"/>
    <w:rsid w:val="005A6713"/>
    <w:rsid w:val="005C1A19"/>
    <w:rsid w:val="005C1C9D"/>
    <w:rsid w:val="005C4E78"/>
    <w:rsid w:val="005D489D"/>
    <w:rsid w:val="005E0763"/>
    <w:rsid w:val="005E379F"/>
    <w:rsid w:val="005E5B34"/>
    <w:rsid w:val="005F050A"/>
    <w:rsid w:val="005F2393"/>
    <w:rsid w:val="00630F78"/>
    <w:rsid w:val="00640E3F"/>
    <w:rsid w:val="00653683"/>
    <w:rsid w:val="00660833"/>
    <w:rsid w:val="006674DE"/>
    <w:rsid w:val="006755F7"/>
    <w:rsid w:val="00676A45"/>
    <w:rsid w:val="00683C4B"/>
    <w:rsid w:val="00686775"/>
    <w:rsid w:val="0069004B"/>
    <w:rsid w:val="00697434"/>
    <w:rsid w:val="006976B6"/>
    <w:rsid w:val="00697D84"/>
    <w:rsid w:val="006A110A"/>
    <w:rsid w:val="006A5D5E"/>
    <w:rsid w:val="006A5EF3"/>
    <w:rsid w:val="006B1CC2"/>
    <w:rsid w:val="006B7A0B"/>
    <w:rsid w:val="006C2DB7"/>
    <w:rsid w:val="006D163B"/>
    <w:rsid w:val="006D1AB2"/>
    <w:rsid w:val="006E1E0B"/>
    <w:rsid w:val="006E2BCA"/>
    <w:rsid w:val="006E4933"/>
    <w:rsid w:val="006E7751"/>
    <w:rsid w:val="006F14A9"/>
    <w:rsid w:val="006F2A83"/>
    <w:rsid w:val="0070085D"/>
    <w:rsid w:val="00707A32"/>
    <w:rsid w:val="00716EF5"/>
    <w:rsid w:val="007256F3"/>
    <w:rsid w:val="00735153"/>
    <w:rsid w:val="00743C25"/>
    <w:rsid w:val="00743E73"/>
    <w:rsid w:val="0075774A"/>
    <w:rsid w:val="00757C0D"/>
    <w:rsid w:val="00763250"/>
    <w:rsid w:val="007709F0"/>
    <w:rsid w:val="00773EAC"/>
    <w:rsid w:val="0078363C"/>
    <w:rsid w:val="007838A4"/>
    <w:rsid w:val="00792682"/>
    <w:rsid w:val="007A2EDA"/>
    <w:rsid w:val="007A43FB"/>
    <w:rsid w:val="007A4589"/>
    <w:rsid w:val="007A520F"/>
    <w:rsid w:val="007A754C"/>
    <w:rsid w:val="007B064C"/>
    <w:rsid w:val="007B14C9"/>
    <w:rsid w:val="007B2E5A"/>
    <w:rsid w:val="007C2778"/>
    <w:rsid w:val="007C28A6"/>
    <w:rsid w:val="007E52A2"/>
    <w:rsid w:val="007E5AA3"/>
    <w:rsid w:val="00804C20"/>
    <w:rsid w:val="00810563"/>
    <w:rsid w:val="00810D91"/>
    <w:rsid w:val="00817982"/>
    <w:rsid w:val="00817F4C"/>
    <w:rsid w:val="00822E89"/>
    <w:rsid w:val="008244CA"/>
    <w:rsid w:val="0082511F"/>
    <w:rsid w:val="00826BC0"/>
    <w:rsid w:val="00827579"/>
    <w:rsid w:val="008311E3"/>
    <w:rsid w:val="00837847"/>
    <w:rsid w:val="008426B3"/>
    <w:rsid w:val="008454D2"/>
    <w:rsid w:val="00846889"/>
    <w:rsid w:val="00856236"/>
    <w:rsid w:val="00863BED"/>
    <w:rsid w:val="0086507E"/>
    <w:rsid w:val="00867DAF"/>
    <w:rsid w:val="00884B93"/>
    <w:rsid w:val="00891787"/>
    <w:rsid w:val="0089247B"/>
    <w:rsid w:val="008A0733"/>
    <w:rsid w:val="008A1FAD"/>
    <w:rsid w:val="008B4E57"/>
    <w:rsid w:val="008B533D"/>
    <w:rsid w:val="008D10E0"/>
    <w:rsid w:val="008D2560"/>
    <w:rsid w:val="008D66FD"/>
    <w:rsid w:val="008D7E53"/>
    <w:rsid w:val="008F0439"/>
    <w:rsid w:val="008F078F"/>
    <w:rsid w:val="008F17B0"/>
    <w:rsid w:val="008F5801"/>
    <w:rsid w:val="008F61D9"/>
    <w:rsid w:val="00901514"/>
    <w:rsid w:val="00911302"/>
    <w:rsid w:val="00920957"/>
    <w:rsid w:val="00933BF3"/>
    <w:rsid w:val="00934FB7"/>
    <w:rsid w:val="009560B6"/>
    <w:rsid w:val="00956525"/>
    <w:rsid w:val="00957BB1"/>
    <w:rsid w:val="009808E2"/>
    <w:rsid w:val="009875E1"/>
    <w:rsid w:val="00995E7D"/>
    <w:rsid w:val="009A7671"/>
    <w:rsid w:val="009B28B6"/>
    <w:rsid w:val="009B3D28"/>
    <w:rsid w:val="009B6789"/>
    <w:rsid w:val="009D497C"/>
    <w:rsid w:val="009D572A"/>
    <w:rsid w:val="009D6258"/>
    <w:rsid w:val="009D668C"/>
    <w:rsid w:val="009F5467"/>
    <w:rsid w:val="00A001F6"/>
    <w:rsid w:val="00A0633A"/>
    <w:rsid w:val="00A21C92"/>
    <w:rsid w:val="00A2401C"/>
    <w:rsid w:val="00A247B1"/>
    <w:rsid w:val="00A31902"/>
    <w:rsid w:val="00A32696"/>
    <w:rsid w:val="00A468CE"/>
    <w:rsid w:val="00A51D30"/>
    <w:rsid w:val="00A62119"/>
    <w:rsid w:val="00A63953"/>
    <w:rsid w:val="00A66863"/>
    <w:rsid w:val="00A67409"/>
    <w:rsid w:val="00A84A7D"/>
    <w:rsid w:val="00A85481"/>
    <w:rsid w:val="00A916B6"/>
    <w:rsid w:val="00A9659C"/>
    <w:rsid w:val="00AA78B1"/>
    <w:rsid w:val="00AB50B4"/>
    <w:rsid w:val="00AB5F87"/>
    <w:rsid w:val="00AD2F72"/>
    <w:rsid w:val="00AE0EAF"/>
    <w:rsid w:val="00AE50BA"/>
    <w:rsid w:val="00AF27D8"/>
    <w:rsid w:val="00B04AFD"/>
    <w:rsid w:val="00B054E7"/>
    <w:rsid w:val="00B112B7"/>
    <w:rsid w:val="00B1269D"/>
    <w:rsid w:val="00B1439C"/>
    <w:rsid w:val="00B25497"/>
    <w:rsid w:val="00B324F4"/>
    <w:rsid w:val="00B3335F"/>
    <w:rsid w:val="00B47B4E"/>
    <w:rsid w:val="00B50B4E"/>
    <w:rsid w:val="00B51E56"/>
    <w:rsid w:val="00B52048"/>
    <w:rsid w:val="00B60DBB"/>
    <w:rsid w:val="00B61C8A"/>
    <w:rsid w:val="00B66B09"/>
    <w:rsid w:val="00B66C4A"/>
    <w:rsid w:val="00B7213E"/>
    <w:rsid w:val="00B80013"/>
    <w:rsid w:val="00B84275"/>
    <w:rsid w:val="00B8699C"/>
    <w:rsid w:val="00B902CD"/>
    <w:rsid w:val="00BC0160"/>
    <w:rsid w:val="00BC066A"/>
    <w:rsid w:val="00BD63C7"/>
    <w:rsid w:val="00BD7177"/>
    <w:rsid w:val="00BE5512"/>
    <w:rsid w:val="00C01001"/>
    <w:rsid w:val="00C074F8"/>
    <w:rsid w:val="00C16FC0"/>
    <w:rsid w:val="00C24437"/>
    <w:rsid w:val="00C3121B"/>
    <w:rsid w:val="00C32244"/>
    <w:rsid w:val="00C32A59"/>
    <w:rsid w:val="00C35558"/>
    <w:rsid w:val="00C35CEE"/>
    <w:rsid w:val="00C36C01"/>
    <w:rsid w:val="00C3766E"/>
    <w:rsid w:val="00C378AA"/>
    <w:rsid w:val="00C409D3"/>
    <w:rsid w:val="00C45FF0"/>
    <w:rsid w:val="00C54942"/>
    <w:rsid w:val="00C568BE"/>
    <w:rsid w:val="00C66F4C"/>
    <w:rsid w:val="00C73BA9"/>
    <w:rsid w:val="00C80A56"/>
    <w:rsid w:val="00C86BD5"/>
    <w:rsid w:val="00C94C5C"/>
    <w:rsid w:val="00CB103D"/>
    <w:rsid w:val="00CB163F"/>
    <w:rsid w:val="00CB2F2A"/>
    <w:rsid w:val="00CB6C3F"/>
    <w:rsid w:val="00CC2046"/>
    <w:rsid w:val="00CC2BAD"/>
    <w:rsid w:val="00CD273E"/>
    <w:rsid w:val="00CD72FC"/>
    <w:rsid w:val="00CE3B5D"/>
    <w:rsid w:val="00CE512F"/>
    <w:rsid w:val="00CE6AD1"/>
    <w:rsid w:val="00CE7DE7"/>
    <w:rsid w:val="00CF2414"/>
    <w:rsid w:val="00D010BB"/>
    <w:rsid w:val="00D0210E"/>
    <w:rsid w:val="00D0458E"/>
    <w:rsid w:val="00D1175F"/>
    <w:rsid w:val="00D13606"/>
    <w:rsid w:val="00D156BD"/>
    <w:rsid w:val="00D22E79"/>
    <w:rsid w:val="00D26B43"/>
    <w:rsid w:val="00D34C22"/>
    <w:rsid w:val="00D37D1A"/>
    <w:rsid w:val="00D4010D"/>
    <w:rsid w:val="00D52AE3"/>
    <w:rsid w:val="00D53274"/>
    <w:rsid w:val="00D9182D"/>
    <w:rsid w:val="00DA433D"/>
    <w:rsid w:val="00DB6973"/>
    <w:rsid w:val="00DC2054"/>
    <w:rsid w:val="00DC6F13"/>
    <w:rsid w:val="00DD32E2"/>
    <w:rsid w:val="00DD4805"/>
    <w:rsid w:val="00DE6755"/>
    <w:rsid w:val="00DF0EE4"/>
    <w:rsid w:val="00DF1423"/>
    <w:rsid w:val="00E01DCD"/>
    <w:rsid w:val="00E042F7"/>
    <w:rsid w:val="00E05497"/>
    <w:rsid w:val="00E062C1"/>
    <w:rsid w:val="00E100CA"/>
    <w:rsid w:val="00E22625"/>
    <w:rsid w:val="00E239CA"/>
    <w:rsid w:val="00E2464A"/>
    <w:rsid w:val="00E24B95"/>
    <w:rsid w:val="00E2507E"/>
    <w:rsid w:val="00E2558D"/>
    <w:rsid w:val="00E35E8E"/>
    <w:rsid w:val="00E426A8"/>
    <w:rsid w:val="00E45FE9"/>
    <w:rsid w:val="00E461D5"/>
    <w:rsid w:val="00E50C34"/>
    <w:rsid w:val="00E56A72"/>
    <w:rsid w:val="00E57745"/>
    <w:rsid w:val="00E6106C"/>
    <w:rsid w:val="00E629FB"/>
    <w:rsid w:val="00E66226"/>
    <w:rsid w:val="00E7249F"/>
    <w:rsid w:val="00E73882"/>
    <w:rsid w:val="00E742B7"/>
    <w:rsid w:val="00E74F2C"/>
    <w:rsid w:val="00E810E8"/>
    <w:rsid w:val="00E8451D"/>
    <w:rsid w:val="00E91CC7"/>
    <w:rsid w:val="00EA705F"/>
    <w:rsid w:val="00EC1154"/>
    <w:rsid w:val="00EC40C0"/>
    <w:rsid w:val="00EC77CF"/>
    <w:rsid w:val="00EE4A75"/>
    <w:rsid w:val="00EF45CB"/>
    <w:rsid w:val="00EF66C2"/>
    <w:rsid w:val="00EF709A"/>
    <w:rsid w:val="00F00944"/>
    <w:rsid w:val="00F05E28"/>
    <w:rsid w:val="00F12756"/>
    <w:rsid w:val="00F15D10"/>
    <w:rsid w:val="00F170C8"/>
    <w:rsid w:val="00F222CC"/>
    <w:rsid w:val="00F26B3E"/>
    <w:rsid w:val="00F32350"/>
    <w:rsid w:val="00F33B7B"/>
    <w:rsid w:val="00F42C30"/>
    <w:rsid w:val="00F42E9F"/>
    <w:rsid w:val="00F54E8A"/>
    <w:rsid w:val="00F56A7B"/>
    <w:rsid w:val="00F64A20"/>
    <w:rsid w:val="00F74254"/>
    <w:rsid w:val="00F777D6"/>
    <w:rsid w:val="00F77914"/>
    <w:rsid w:val="00F80998"/>
    <w:rsid w:val="00F96827"/>
    <w:rsid w:val="00FA4CC0"/>
    <w:rsid w:val="00FB0304"/>
    <w:rsid w:val="00FB4BBB"/>
    <w:rsid w:val="00FC1D28"/>
    <w:rsid w:val="00FC7915"/>
    <w:rsid w:val="00FC7B13"/>
    <w:rsid w:val="00FD3466"/>
    <w:rsid w:val="00FE29D1"/>
    <w:rsid w:val="00FE74DA"/>
    <w:rsid w:val="00FE7F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E676"/>
  <w15:docId w15:val="{B3776095-023D-45EC-B537-8CDEBDCE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43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2BCA"/>
    <w:pPr>
      <w:tabs>
        <w:tab w:val="center" w:pos="4536"/>
        <w:tab w:val="right" w:pos="9072"/>
      </w:tabs>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rsid w:val="006E2BCA"/>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3A7FE4"/>
    <w:pPr>
      <w:ind w:left="720"/>
      <w:contextualSpacing/>
    </w:pPr>
  </w:style>
  <w:style w:type="character" w:styleId="Hyperlink">
    <w:name w:val="Hyperlink"/>
    <w:basedOn w:val="DefaultParagraphFont"/>
    <w:uiPriority w:val="99"/>
    <w:unhideWhenUsed/>
    <w:rsid w:val="00863BED"/>
    <w:rPr>
      <w:color w:val="0000FF"/>
      <w:u w:val="single"/>
    </w:rPr>
  </w:style>
  <w:style w:type="paragraph" w:customStyle="1" w:styleId="xmsonormal">
    <w:name w:val="x_msonormal"/>
    <w:basedOn w:val="Normal"/>
    <w:rsid w:val="00863BED"/>
    <w:rPr>
      <w:rFonts w:ascii="Calibri" w:hAnsi="Calibri" w:cs="Calibri"/>
      <w:lang w:eastAsia="hr-HR"/>
    </w:rPr>
  </w:style>
  <w:style w:type="paragraph" w:styleId="NormalWeb">
    <w:name w:val="Normal (Web)"/>
    <w:basedOn w:val="Normal"/>
    <w:uiPriority w:val="99"/>
    <w:rsid w:val="00E56A72"/>
    <w:pPr>
      <w:spacing w:before="100" w:beforeAutospacing="1" w:after="100" w:afterAutospacing="1"/>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04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1622">
      <w:bodyDiv w:val="1"/>
      <w:marLeft w:val="0"/>
      <w:marRight w:val="0"/>
      <w:marTop w:val="0"/>
      <w:marBottom w:val="0"/>
      <w:divBdr>
        <w:top w:val="none" w:sz="0" w:space="0" w:color="auto"/>
        <w:left w:val="none" w:sz="0" w:space="0" w:color="auto"/>
        <w:bottom w:val="none" w:sz="0" w:space="0" w:color="auto"/>
        <w:right w:val="none" w:sz="0" w:space="0" w:color="auto"/>
      </w:divBdr>
    </w:div>
    <w:div w:id="246305087">
      <w:bodyDiv w:val="1"/>
      <w:marLeft w:val="0"/>
      <w:marRight w:val="0"/>
      <w:marTop w:val="0"/>
      <w:marBottom w:val="0"/>
      <w:divBdr>
        <w:top w:val="none" w:sz="0" w:space="0" w:color="auto"/>
        <w:left w:val="none" w:sz="0" w:space="0" w:color="auto"/>
        <w:bottom w:val="none" w:sz="0" w:space="0" w:color="auto"/>
        <w:right w:val="none" w:sz="0" w:space="0" w:color="auto"/>
      </w:divBdr>
    </w:div>
    <w:div w:id="404576368">
      <w:bodyDiv w:val="1"/>
      <w:marLeft w:val="0"/>
      <w:marRight w:val="0"/>
      <w:marTop w:val="0"/>
      <w:marBottom w:val="0"/>
      <w:divBdr>
        <w:top w:val="none" w:sz="0" w:space="0" w:color="auto"/>
        <w:left w:val="none" w:sz="0" w:space="0" w:color="auto"/>
        <w:bottom w:val="none" w:sz="0" w:space="0" w:color="auto"/>
        <w:right w:val="none" w:sz="0" w:space="0" w:color="auto"/>
      </w:divBdr>
    </w:div>
    <w:div w:id="455293731">
      <w:bodyDiv w:val="1"/>
      <w:marLeft w:val="0"/>
      <w:marRight w:val="0"/>
      <w:marTop w:val="0"/>
      <w:marBottom w:val="0"/>
      <w:divBdr>
        <w:top w:val="none" w:sz="0" w:space="0" w:color="auto"/>
        <w:left w:val="none" w:sz="0" w:space="0" w:color="auto"/>
        <w:bottom w:val="none" w:sz="0" w:space="0" w:color="auto"/>
        <w:right w:val="none" w:sz="0" w:space="0" w:color="auto"/>
      </w:divBdr>
    </w:div>
    <w:div w:id="582760651">
      <w:bodyDiv w:val="1"/>
      <w:marLeft w:val="0"/>
      <w:marRight w:val="0"/>
      <w:marTop w:val="0"/>
      <w:marBottom w:val="0"/>
      <w:divBdr>
        <w:top w:val="none" w:sz="0" w:space="0" w:color="auto"/>
        <w:left w:val="none" w:sz="0" w:space="0" w:color="auto"/>
        <w:bottom w:val="none" w:sz="0" w:space="0" w:color="auto"/>
        <w:right w:val="none" w:sz="0" w:space="0" w:color="auto"/>
      </w:divBdr>
    </w:div>
    <w:div w:id="1056970636">
      <w:bodyDiv w:val="1"/>
      <w:marLeft w:val="0"/>
      <w:marRight w:val="0"/>
      <w:marTop w:val="0"/>
      <w:marBottom w:val="0"/>
      <w:divBdr>
        <w:top w:val="none" w:sz="0" w:space="0" w:color="auto"/>
        <w:left w:val="none" w:sz="0" w:space="0" w:color="auto"/>
        <w:bottom w:val="none" w:sz="0" w:space="0" w:color="auto"/>
        <w:right w:val="none" w:sz="0" w:space="0" w:color="auto"/>
      </w:divBdr>
    </w:div>
    <w:div w:id="1091774941">
      <w:bodyDiv w:val="1"/>
      <w:marLeft w:val="0"/>
      <w:marRight w:val="0"/>
      <w:marTop w:val="0"/>
      <w:marBottom w:val="0"/>
      <w:divBdr>
        <w:top w:val="none" w:sz="0" w:space="0" w:color="auto"/>
        <w:left w:val="none" w:sz="0" w:space="0" w:color="auto"/>
        <w:bottom w:val="none" w:sz="0" w:space="0" w:color="auto"/>
        <w:right w:val="none" w:sz="0" w:space="0" w:color="auto"/>
      </w:divBdr>
    </w:div>
    <w:div w:id="1108889816">
      <w:bodyDiv w:val="1"/>
      <w:marLeft w:val="0"/>
      <w:marRight w:val="0"/>
      <w:marTop w:val="0"/>
      <w:marBottom w:val="0"/>
      <w:divBdr>
        <w:top w:val="none" w:sz="0" w:space="0" w:color="auto"/>
        <w:left w:val="none" w:sz="0" w:space="0" w:color="auto"/>
        <w:bottom w:val="none" w:sz="0" w:space="0" w:color="auto"/>
        <w:right w:val="none" w:sz="0" w:space="0" w:color="auto"/>
      </w:divBdr>
    </w:div>
    <w:div w:id="1395156316">
      <w:bodyDiv w:val="1"/>
      <w:marLeft w:val="0"/>
      <w:marRight w:val="0"/>
      <w:marTop w:val="0"/>
      <w:marBottom w:val="0"/>
      <w:divBdr>
        <w:top w:val="none" w:sz="0" w:space="0" w:color="auto"/>
        <w:left w:val="none" w:sz="0" w:space="0" w:color="auto"/>
        <w:bottom w:val="none" w:sz="0" w:space="0" w:color="auto"/>
        <w:right w:val="none" w:sz="0" w:space="0" w:color="auto"/>
      </w:divBdr>
    </w:div>
    <w:div w:id="1476602947">
      <w:bodyDiv w:val="1"/>
      <w:marLeft w:val="0"/>
      <w:marRight w:val="0"/>
      <w:marTop w:val="0"/>
      <w:marBottom w:val="0"/>
      <w:divBdr>
        <w:top w:val="none" w:sz="0" w:space="0" w:color="auto"/>
        <w:left w:val="none" w:sz="0" w:space="0" w:color="auto"/>
        <w:bottom w:val="none" w:sz="0" w:space="0" w:color="auto"/>
        <w:right w:val="none" w:sz="0" w:space="0" w:color="auto"/>
      </w:divBdr>
    </w:div>
    <w:div w:id="1521968145">
      <w:bodyDiv w:val="1"/>
      <w:marLeft w:val="0"/>
      <w:marRight w:val="0"/>
      <w:marTop w:val="0"/>
      <w:marBottom w:val="0"/>
      <w:divBdr>
        <w:top w:val="none" w:sz="0" w:space="0" w:color="auto"/>
        <w:left w:val="none" w:sz="0" w:space="0" w:color="auto"/>
        <w:bottom w:val="none" w:sz="0" w:space="0" w:color="auto"/>
        <w:right w:val="none" w:sz="0" w:space="0" w:color="auto"/>
      </w:divBdr>
    </w:div>
    <w:div w:id="1532188843">
      <w:bodyDiv w:val="1"/>
      <w:marLeft w:val="0"/>
      <w:marRight w:val="0"/>
      <w:marTop w:val="0"/>
      <w:marBottom w:val="0"/>
      <w:divBdr>
        <w:top w:val="none" w:sz="0" w:space="0" w:color="auto"/>
        <w:left w:val="none" w:sz="0" w:space="0" w:color="auto"/>
        <w:bottom w:val="none" w:sz="0" w:space="0" w:color="auto"/>
        <w:right w:val="none" w:sz="0" w:space="0" w:color="auto"/>
      </w:divBdr>
    </w:div>
    <w:div w:id="1588346837">
      <w:bodyDiv w:val="1"/>
      <w:marLeft w:val="0"/>
      <w:marRight w:val="0"/>
      <w:marTop w:val="0"/>
      <w:marBottom w:val="0"/>
      <w:divBdr>
        <w:top w:val="none" w:sz="0" w:space="0" w:color="auto"/>
        <w:left w:val="none" w:sz="0" w:space="0" w:color="auto"/>
        <w:bottom w:val="none" w:sz="0" w:space="0" w:color="auto"/>
        <w:right w:val="none" w:sz="0" w:space="0" w:color="auto"/>
      </w:divBdr>
    </w:div>
    <w:div w:id="1810635589">
      <w:bodyDiv w:val="1"/>
      <w:marLeft w:val="0"/>
      <w:marRight w:val="0"/>
      <w:marTop w:val="0"/>
      <w:marBottom w:val="0"/>
      <w:divBdr>
        <w:top w:val="none" w:sz="0" w:space="0" w:color="auto"/>
        <w:left w:val="none" w:sz="0" w:space="0" w:color="auto"/>
        <w:bottom w:val="none" w:sz="0" w:space="0" w:color="auto"/>
        <w:right w:val="none" w:sz="0" w:space="0" w:color="auto"/>
      </w:divBdr>
    </w:div>
    <w:div w:id="1849173058">
      <w:bodyDiv w:val="1"/>
      <w:marLeft w:val="0"/>
      <w:marRight w:val="0"/>
      <w:marTop w:val="0"/>
      <w:marBottom w:val="0"/>
      <w:divBdr>
        <w:top w:val="none" w:sz="0" w:space="0" w:color="auto"/>
        <w:left w:val="none" w:sz="0" w:space="0" w:color="auto"/>
        <w:bottom w:val="none" w:sz="0" w:space="0" w:color="auto"/>
        <w:right w:val="none" w:sz="0" w:space="0" w:color="auto"/>
      </w:divBdr>
    </w:div>
    <w:div w:id="1956668219">
      <w:bodyDiv w:val="1"/>
      <w:marLeft w:val="0"/>
      <w:marRight w:val="0"/>
      <w:marTop w:val="0"/>
      <w:marBottom w:val="0"/>
      <w:divBdr>
        <w:top w:val="none" w:sz="0" w:space="0" w:color="auto"/>
        <w:left w:val="none" w:sz="0" w:space="0" w:color="auto"/>
        <w:bottom w:val="none" w:sz="0" w:space="0" w:color="auto"/>
        <w:right w:val="none" w:sz="0" w:space="0" w:color="auto"/>
      </w:divBdr>
    </w:div>
    <w:div w:id="207476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ra.hr" TargetMode="External"/><Relationship Id="rId3" Type="http://schemas.openxmlformats.org/officeDocument/2006/relationships/styles" Target="styles.xml"/><Relationship Id="rId7" Type="http://schemas.openxmlformats.org/officeDocument/2006/relationships/hyperlink" Target="http://www.flosolei.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stagram.com/visitistria/" TargetMode="External"/><Relationship Id="rId4" Type="http://schemas.openxmlformats.org/officeDocument/2006/relationships/settings" Target="settings.xml"/><Relationship Id="rId9" Type="http://schemas.openxmlformats.org/officeDocument/2006/relationships/hyperlink" Target="https://www.facebook.com/VisitIstri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5B6B-A4A6-44CB-A377-91CB78BE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1751</Words>
  <Characters>9985</Characters>
  <Application>Microsoft Office Word</Application>
  <DocSecurity>0</DocSecurity>
  <Lines>83</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TZIZ</dc:creator>
  <cp:keywords/>
  <dc:description/>
  <cp:lastModifiedBy>Vesna  Ivanović</cp:lastModifiedBy>
  <cp:revision>2</cp:revision>
  <cp:lastPrinted>2025-05-05T08:30:00Z</cp:lastPrinted>
  <dcterms:created xsi:type="dcterms:W3CDTF">2026-04-28T09:06:00Z</dcterms:created>
  <dcterms:modified xsi:type="dcterms:W3CDTF">2026-04-28T09:06:00Z</dcterms:modified>
</cp:coreProperties>
</file>